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52D09" w14:textId="5E06DFEE" w:rsidR="00646365" w:rsidRDefault="40E0DE9F" w:rsidP="00195857">
      <w:pPr>
        <w:spacing w:line="360" w:lineRule="auto"/>
        <w:jc w:val="center"/>
        <w:rPr>
          <w:rFonts w:ascii="GHEA Grapalat" w:hAnsi="GHEA Grapalat"/>
          <w:b/>
          <w:bCs/>
          <w:sz w:val="28"/>
          <w:szCs w:val="28"/>
          <w:lang w:val="hy-AM"/>
        </w:rPr>
      </w:pPr>
      <w:r w:rsidRPr="1216BE31">
        <w:rPr>
          <w:rFonts w:ascii="GHEA Grapalat" w:hAnsi="GHEA Grapalat"/>
          <w:b/>
          <w:bCs/>
          <w:sz w:val="28"/>
          <w:szCs w:val="28"/>
          <w:lang w:val="hy-AM"/>
        </w:rPr>
        <w:t>«ՀԱՅԱՍՏԱՆԻ ՊԵՏԱԿԱՆ ՇԱՀԵՐԻ ՊԱՇՏՊԱՆՈՒԹՅՈՒՆ»</w:t>
      </w:r>
    </w:p>
    <w:p w14:paraId="604D3DCB" w14:textId="7BAE4371" w:rsidR="00C237DC" w:rsidRPr="00C237DC" w:rsidRDefault="40E0DE9F" w:rsidP="00C237DC">
      <w:pPr>
        <w:spacing w:line="360" w:lineRule="auto"/>
        <w:jc w:val="center"/>
        <w:rPr>
          <w:rFonts w:ascii="GHEA Grapalat" w:hAnsi="GHEA Grapalat"/>
          <w:b/>
          <w:bCs/>
          <w:sz w:val="28"/>
          <w:szCs w:val="28"/>
          <w:lang w:val="hy-AM"/>
        </w:rPr>
      </w:pPr>
      <w:r w:rsidRPr="1216BE31">
        <w:rPr>
          <w:rFonts w:ascii="GHEA Grapalat" w:hAnsi="GHEA Grapalat"/>
          <w:b/>
          <w:bCs/>
          <w:sz w:val="28"/>
          <w:szCs w:val="28"/>
          <w:lang w:val="hy-AM"/>
        </w:rPr>
        <w:t>ՈՒՍԱՆՈՂԱԿԱՆ ԱՌԱՋԻՆ ԴԱՏԱԽԱՂ</w:t>
      </w:r>
      <w:r w:rsidR="0057481A">
        <w:rPr>
          <w:rFonts w:ascii="GHEA Grapalat" w:hAnsi="GHEA Grapalat"/>
          <w:b/>
          <w:bCs/>
          <w:sz w:val="28"/>
          <w:szCs w:val="28"/>
          <w:lang w:val="en-US"/>
        </w:rPr>
        <w:t>-</w:t>
      </w:r>
      <w:r w:rsidRPr="1216BE31">
        <w:rPr>
          <w:rFonts w:ascii="GHEA Grapalat" w:hAnsi="GHEA Grapalat"/>
          <w:b/>
          <w:bCs/>
          <w:sz w:val="28"/>
          <w:szCs w:val="28"/>
          <w:lang w:val="hy-AM"/>
        </w:rPr>
        <w:t>ՄՐՑՈՒՅԹ</w:t>
      </w:r>
    </w:p>
    <w:p w14:paraId="25BFE88A" w14:textId="77777777" w:rsidR="0057481A" w:rsidRDefault="0057481A" w:rsidP="00195857">
      <w:pPr>
        <w:spacing w:line="360" w:lineRule="auto"/>
        <w:jc w:val="center"/>
        <w:rPr>
          <w:rFonts w:ascii="GHEA Grapalat" w:hAnsi="GHEA Grapalat"/>
          <w:sz w:val="24"/>
          <w:szCs w:val="24"/>
          <w:lang w:val="hy-AM"/>
        </w:rPr>
      </w:pPr>
    </w:p>
    <w:p w14:paraId="445A2685" w14:textId="675E3FBB" w:rsidR="00710435" w:rsidRDefault="00710435" w:rsidP="00195857">
      <w:pPr>
        <w:spacing w:line="360" w:lineRule="auto"/>
        <w:jc w:val="center"/>
        <w:rPr>
          <w:rFonts w:ascii="GHEA Grapalat" w:hAnsi="GHEA Grapalat"/>
          <w:sz w:val="24"/>
          <w:szCs w:val="24"/>
          <w:lang w:val="hy-AM"/>
        </w:rPr>
      </w:pPr>
      <w:r>
        <w:rPr>
          <w:rFonts w:ascii="GHEA Grapalat" w:hAnsi="GHEA Grapalat"/>
          <w:sz w:val="24"/>
          <w:szCs w:val="24"/>
          <w:lang w:val="hy-AM"/>
        </w:rPr>
        <w:t>ՄՐՑՈՒՅԹԻ ԽՆԴԻՐ</w:t>
      </w:r>
    </w:p>
    <w:p w14:paraId="18DD7AFC" w14:textId="1C3667E6" w:rsidR="00710435" w:rsidRDefault="00710435" w:rsidP="00195857">
      <w:pPr>
        <w:spacing w:line="360" w:lineRule="auto"/>
        <w:jc w:val="center"/>
        <w:rPr>
          <w:rFonts w:ascii="GHEA Grapalat" w:hAnsi="GHEA Grapalat"/>
          <w:sz w:val="24"/>
          <w:szCs w:val="24"/>
          <w:lang w:val="hy-AM"/>
        </w:rPr>
      </w:pPr>
      <w:r>
        <w:rPr>
          <w:rFonts w:ascii="GHEA Grapalat" w:hAnsi="GHEA Grapalat"/>
          <w:sz w:val="24"/>
          <w:szCs w:val="24"/>
          <w:lang w:val="hy-AM"/>
        </w:rPr>
        <w:t xml:space="preserve">ԴԱՏԱԿԱՆ ԳՈՐԾ </w:t>
      </w:r>
    </w:p>
    <w:p w14:paraId="3E651E9C" w14:textId="77777777" w:rsidR="00C237DC" w:rsidRDefault="00C237DC" w:rsidP="00195857">
      <w:pPr>
        <w:spacing w:line="360" w:lineRule="auto"/>
        <w:ind w:firstLine="0"/>
        <w:rPr>
          <w:rFonts w:ascii="GHEA Grapalat" w:hAnsi="GHEA Grapalat"/>
          <w:sz w:val="24"/>
          <w:szCs w:val="24"/>
          <w:lang w:val="hy-AM"/>
        </w:rPr>
      </w:pPr>
    </w:p>
    <w:p w14:paraId="492CA482" w14:textId="2E30D542" w:rsidR="00882E32" w:rsidRPr="00882E32" w:rsidRDefault="00027A75" w:rsidP="00195857">
      <w:pPr>
        <w:spacing w:line="360" w:lineRule="auto"/>
        <w:rPr>
          <w:rFonts w:ascii="GHEA Grapalat" w:hAnsi="GHEA Grapalat"/>
          <w:b/>
          <w:bCs/>
          <w:sz w:val="24"/>
          <w:szCs w:val="24"/>
          <w:lang w:val="hy-AM"/>
        </w:rPr>
      </w:pPr>
      <w:r w:rsidRPr="00882E32">
        <w:rPr>
          <w:rFonts w:ascii="GHEA Grapalat" w:hAnsi="GHEA Grapalat"/>
          <w:b/>
          <w:bCs/>
          <w:sz w:val="24"/>
          <w:szCs w:val="24"/>
          <w:lang w:val="hy-AM"/>
        </w:rPr>
        <w:t xml:space="preserve">I. </w:t>
      </w:r>
      <w:r>
        <w:rPr>
          <w:rFonts w:ascii="GHEA Grapalat" w:hAnsi="GHEA Grapalat"/>
          <w:b/>
          <w:bCs/>
          <w:sz w:val="24"/>
          <w:szCs w:val="24"/>
          <w:lang w:val="hy-AM"/>
        </w:rPr>
        <w:t xml:space="preserve">ԳՈՐԾԻ ՆԱԽԱՊԱՏՄՈՒԹՅՈՒՆ </w:t>
      </w:r>
      <w:r w:rsidR="00804EE8">
        <w:rPr>
          <w:rFonts w:ascii="GHEA Grapalat" w:hAnsi="GHEA Grapalat"/>
          <w:b/>
          <w:bCs/>
          <w:sz w:val="24"/>
          <w:szCs w:val="24"/>
          <w:lang w:val="hy-AM"/>
        </w:rPr>
        <w:t>ԵՎ</w:t>
      </w:r>
      <w:r>
        <w:rPr>
          <w:rFonts w:ascii="GHEA Grapalat" w:hAnsi="GHEA Grapalat"/>
          <w:b/>
          <w:bCs/>
          <w:sz w:val="24"/>
          <w:szCs w:val="24"/>
          <w:lang w:val="hy-AM"/>
        </w:rPr>
        <w:t xml:space="preserve"> ԷԱԿԱՆ ՆՇԱՆԱԿՈՒԹՅՈՒՆ ՈՒՆԵՑՈՂ</w:t>
      </w:r>
      <w:r w:rsidRPr="42F2EB48">
        <w:rPr>
          <w:rFonts w:ascii="GHEA Grapalat" w:hAnsi="GHEA Grapalat"/>
          <w:b/>
          <w:bCs/>
          <w:sz w:val="24"/>
          <w:szCs w:val="24"/>
          <w:lang w:val="hy-AM"/>
        </w:rPr>
        <w:t xml:space="preserve"> ՓԱՍՏԵՐ</w:t>
      </w:r>
      <w:r w:rsidR="00882E32">
        <w:rPr>
          <w:rStyle w:val="FootnoteReference"/>
          <w:rFonts w:ascii="GHEA Grapalat" w:hAnsi="GHEA Grapalat"/>
          <w:b/>
          <w:bCs/>
          <w:sz w:val="24"/>
          <w:szCs w:val="24"/>
          <w:lang w:val="hy-AM"/>
        </w:rPr>
        <w:footnoteReference w:id="1"/>
      </w:r>
      <w:r w:rsidRPr="00882E32">
        <w:rPr>
          <w:rFonts w:ascii="GHEA Grapalat" w:hAnsi="GHEA Grapalat"/>
          <w:b/>
          <w:bCs/>
          <w:sz w:val="24"/>
          <w:szCs w:val="24"/>
          <w:lang w:val="hy-AM"/>
        </w:rPr>
        <w:t>.</w:t>
      </w:r>
    </w:p>
    <w:p w14:paraId="0333EF6E" w14:textId="51282A02" w:rsidR="00E44FC6"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«Զորաշեն» համայնքի</w:t>
      </w:r>
      <w:r w:rsidR="005E45C9" w:rsidRPr="00B7706E">
        <w:rPr>
          <w:rFonts w:ascii="GHEA Grapalat" w:hAnsi="GHEA Grapalat"/>
          <w:sz w:val="24"/>
          <w:szCs w:val="24"/>
          <w:lang w:val="hy-AM"/>
        </w:rPr>
        <w:t xml:space="preserve"> (</w:t>
      </w:r>
      <w:r w:rsidR="005E45C9" w:rsidRPr="00B7706E">
        <w:rPr>
          <w:rFonts w:ascii="GHEA Grapalat" w:hAnsi="GHEA Grapalat"/>
          <w:b/>
          <w:bCs/>
          <w:sz w:val="24"/>
          <w:szCs w:val="24"/>
          <w:lang w:val="hy-AM"/>
        </w:rPr>
        <w:t>այսուհետ՝ նաև Համայն</w:t>
      </w:r>
      <w:r w:rsidR="00BD054A" w:rsidRPr="00B7706E">
        <w:rPr>
          <w:rFonts w:ascii="GHEA Grapalat" w:hAnsi="GHEA Grapalat"/>
          <w:b/>
          <w:bCs/>
          <w:sz w:val="24"/>
          <w:szCs w:val="24"/>
          <w:lang w:val="hy-AM"/>
        </w:rPr>
        <w:t>ք</w:t>
      </w:r>
      <w:r w:rsidR="005E45C9" w:rsidRPr="00B7706E">
        <w:rPr>
          <w:rFonts w:ascii="GHEA Grapalat" w:hAnsi="GHEA Grapalat"/>
          <w:sz w:val="24"/>
          <w:szCs w:val="24"/>
          <w:lang w:val="hy-AM"/>
        </w:rPr>
        <w:t>)</w:t>
      </w:r>
      <w:r w:rsidRPr="00B7706E">
        <w:rPr>
          <w:rFonts w:ascii="GHEA Grapalat" w:hAnsi="GHEA Grapalat"/>
          <w:sz w:val="24"/>
          <w:szCs w:val="24"/>
          <w:lang w:val="hy-AM"/>
        </w:rPr>
        <w:t xml:space="preserve"> ավագանին 2019 թվականի մայիսի 20-ին թիվ 17-Ն որոշմամբ թույլտվություն է տվել համայնքի սեփականություն հանդիսացող Մաշտոցի փողոցի 11 հասցեում գտնվող 2 հա մակերեսով հասարակական կառուցապատման գործառնական նշանակության հողամասն </w:t>
      </w:r>
      <w:r w:rsidR="003557CF" w:rsidRPr="00B7706E">
        <w:rPr>
          <w:rFonts w:ascii="GHEA Grapalat" w:hAnsi="GHEA Grapalat"/>
          <w:sz w:val="24"/>
          <w:szCs w:val="24"/>
          <w:lang w:val="hy-AM"/>
        </w:rPr>
        <w:t>(</w:t>
      </w:r>
      <w:r w:rsidR="003557CF" w:rsidRPr="00B7706E">
        <w:rPr>
          <w:rFonts w:ascii="GHEA Grapalat" w:hAnsi="GHEA Grapalat"/>
          <w:b/>
          <w:bCs/>
          <w:sz w:val="24"/>
          <w:szCs w:val="24"/>
          <w:lang w:val="hy-AM"/>
        </w:rPr>
        <w:t>այսուհետ՝ հողամաս</w:t>
      </w:r>
      <w:r w:rsidR="003557CF" w:rsidRPr="00B7706E">
        <w:rPr>
          <w:rFonts w:ascii="GHEA Grapalat" w:hAnsi="GHEA Grapalat"/>
          <w:sz w:val="24"/>
          <w:szCs w:val="24"/>
          <w:lang w:val="hy-AM"/>
        </w:rPr>
        <w:t xml:space="preserve">) </w:t>
      </w:r>
      <w:r w:rsidRPr="00B7706E">
        <w:rPr>
          <w:rFonts w:ascii="GHEA Grapalat" w:hAnsi="GHEA Grapalat"/>
          <w:sz w:val="24"/>
          <w:szCs w:val="24"/>
          <w:lang w:val="hy-AM"/>
        </w:rPr>
        <w:t>օտարել աճուրդային կարգով՝ մեկնարկային գինը սահմանելով 50,000,000 (հիսուն միլիոն) ՀՀ դրամ։</w:t>
      </w:r>
    </w:p>
    <w:p w14:paraId="7EA43263" w14:textId="23FAD06A" w:rsidR="00E44FC6" w:rsidRPr="00B7706E" w:rsidRDefault="005E45C9"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 xml:space="preserve">Համայնքի </w:t>
      </w:r>
      <w:r w:rsidR="42F2EB48" w:rsidRPr="00B7706E">
        <w:rPr>
          <w:rFonts w:ascii="GHEA Grapalat" w:hAnsi="GHEA Grapalat"/>
          <w:sz w:val="24"/>
          <w:szCs w:val="24"/>
          <w:lang w:val="hy-AM"/>
        </w:rPr>
        <w:t>ղեկավարի 2019 թվականի հունիսի 1</w:t>
      </w:r>
      <w:r w:rsidR="0068549B">
        <w:rPr>
          <w:rFonts w:ascii="GHEA Grapalat" w:hAnsi="GHEA Grapalat"/>
          <w:sz w:val="24"/>
          <w:szCs w:val="24"/>
          <w:lang w:val="hy-AM"/>
        </w:rPr>
        <w:t>1</w:t>
      </w:r>
      <w:r w:rsidR="42F2EB48" w:rsidRPr="00B7706E">
        <w:rPr>
          <w:rFonts w:ascii="GHEA Grapalat" w:hAnsi="GHEA Grapalat"/>
          <w:sz w:val="24"/>
          <w:szCs w:val="24"/>
          <w:lang w:val="hy-AM"/>
        </w:rPr>
        <w:t>-ի</w:t>
      </w:r>
      <w:r w:rsidR="00F10A73" w:rsidRPr="00B7706E">
        <w:rPr>
          <w:rFonts w:ascii="GHEA Grapalat" w:hAnsi="GHEA Grapalat"/>
          <w:sz w:val="24"/>
          <w:szCs w:val="24"/>
          <w:lang w:val="hy-AM"/>
        </w:rPr>
        <w:t xml:space="preserve"> </w:t>
      </w:r>
      <w:r w:rsidR="003A2FFE" w:rsidRPr="00B7706E">
        <w:rPr>
          <w:rFonts w:ascii="GHEA Grapalat" w:hAnsi="GHEA Grapalat"/>
          <w:sz w:val="24"/>
          <w:szCs w:val="24"/>
          <w:lang w:val="hy-AM"/>
        </w:rPr>
        <w:t xml:space="preserve">«Աճուրդ անցկացնելու մասին» </w:t>
      </w:r>
      <w:r w:rsidR="42F2EB48" w:rsidRPr="00B7706E">
        <w:rPr>
          <w:rFonts w:ascii="GHEA Grapalat" w:hAnsi="GHEA Grapalat"/>
          <w:sz w:val="24"/>
          <w:szCs w:val="24"/>
          <w:lang w:val="hy-AM"/>
        </w:rPr>
        <w:t>թիվ 50-Ա որոշմամբ աճուրդի անցկացման օր է նշանակվել 2019 թվականի հուլիսի 13-ը։ Աճուրդին մասնակցելու հայտ են ներկայացրել 4 ֆիզիկական անձինք, որոնցից վերջինը՝ 20</w:t>
      </w:r>
      <w:r w:rsidR="00A65AC1" w:rsidRPr="00A65AC1">
        <w:rPr>
          <w:rFonts w:ascii="GHEA Grapalat" w:hAnsi="GHEA Grapalat"/>
          <w:sz w:val="24"/>
          <w:szCs w:val="24"/>
          <w:lang w:val="hy-AM"/>
        </w:rPr>
        <w:t>19</w:t>
      </w:r>
      <w:r w:rsidR="42F2EB48" w:rsidRPr="00B7706E">
        <w:rPr>
          <w:rFonts w:ascii="GHEA Grapalat" w:hAnsi="GHEA Grapalat"/>
          <w:sz w:val="24"/>
          <w:szCs w:val="24"/>
          <w:lang w:val="hy-AM"/>
        </w:rPr>
        <w:t xml:space="preserve"> թվականի հուլիսի 12-ին։</w:t>
      </w:r>
    </w:p>
    <w:p w14:paraId="053F80C1" w14:textId="0CE06F03" w:rsidR="0089234B" w:rsidRDefault="3E13E3F3"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 xml:space="preserve">2019 թվականի </w:t>
      </w:r>
      <w:r w:rsidR="00BD7A8E" w:rsidRPr="00B7706E">
        <w:rPr>
          <w:rFonts w:ascii="GHEA Grapalat" w:hAnsi="GHEA Grapalat"/>
          <w:sz w:val="24"/>
          <w:szCs w:val="24"/>
          <w:lang w:val="hy-AM"/>
        </w:rPr>
        <w:t>հուլիսի 13</w:t>
      </w:r>
      <w:r w:rsidRPr="00B7706E">
        <w:rPr>
          <w:rFonts w:ascii="GHEA Grapalat" w:hAnsi="GHEA Grapalat"/>
          <w:sz w:val="24"/>
          <w:szCs w:val="24"/>
          <w:lang w:val="hy-AM"/>
        </w:rPr>
        <w:t xml:space="preserve">-ի թիվ 5 արձանագրության համաձայն՝ աճուրդին մասնակցել է </w:t>
      </w:r>
      <w:r w:rsidR="008D27BB">
        <w:rPr>
          <w:rFonts w:ascii="GHEA Grapalat" w:hAnsi="GHEA Grapalat"/>
          <w:sz w:val="24"/>
          <w:szCs w:val="24"/>
          <w:lang w:val="hy-AM"/>
        </w:rPr>
        <w:t>3</w:t>
      </w:r>
      <w:r w:rsidRPr="00B7706E">
        <w:rPr>
          <w:rFonts w:ascii="GHEA Grapalat" w:hAnsi="GHEA Grapalat"/>
          <w:sz w:val="24"/>
          <w:szCs w:val="24"/>
          <w:lang w:val="hy-AM"/>
        </w:rPr>
        <w:t xml:space="preserve"> մասնակից,</w:t>
      </w:r>
      <w:r w:rsidR="005308D6" w:rsidRPr="00B7706E">
        <w:rPr>
          <w:rFonts w:ascii="GHEA Grapalat" w:hAnsi="GHEA Grapalat"/>
          <w:sz w:val="24"/>
          <w:szCs w:val="24"/>
          <w:lang w:val="hy-AM"/>
        </w:rPr>
        <w:t xml:space="preserve"> և ներկա են գտնվել ևս 5-ը։</w:t>
      </w:r>
      <w:r w:rsidRPr="00B7706E">
        <w:rPr>
          <w:rFonts w:ascii="GHEA Grapalat" w:hAnsi="GHEA Grapalat"/>
          <w:sz w:val="24"/>
          <w:szCs w:val="24"/>
          <w:lang w:val="hy-AM"/>
        </w:rPr>
        <w:t xml:space="preserve"> </w:t>
      </w:r>
      <w:r w:rsidR="00B915C5" w:rsidRPr="00B7706E">
        <w:rPr>
          <w:rFonts w:ascii="GHEA Grapalat" w:hAnsi="GHEA Grapalat"/>
          <w:sz w:val="24"/>
          <w:szCs w:val="24"/>
          <w:lang w:val="hy-AM"/>
        </w:rPr>
        <w:t>Ա</w:t>
      </w:r>
      <w:r w:rsidRPr="00B7706E">
        <w:rPr>
          <w:rFonts w:ascii="GHEA Grapalat" w:hAnsi="GHEA Grapalat"/>
          <w:sz w:val="24"/>
          <w:szCs w:val="24"/>
          <w:lang w:val="hy-AM"/>
        </w:rPr>
        <w:t>ճուրդային քայլի չափը սահմանվել է 100,000 (հարյուր հազար) ՀՀ դրամ։</w:t>
      </w:r>
      <w:r w:rsidR="00B10019">
        <w:rPr>
          <w:rFonts w:ascii="GHEA Grapalat" w:hAnsi="GHEA Grapalat"/>
          <w:sz w:val="24"/>
          <w:szCs w:val="24"/>
          <w:lang w:val="hy-AM"/>
        </w:rPr>
        <w:t xml:space="preserve"> Ընդ որում, </w:t>
      </w:r>
      <w:r w:rsidR="00B10019" w:rsidRPr="00B10019">
        <w:rPr>
          <w:rFonts w:ascii="GHEA Grapalat" w:hAnsi="GHEA Grapalat"/>
          <w:sz w:val="24"/>
          <w:szCs w:val="24"/>
          <w:lang w:val="hy-AM"/>
        </w:rPr>
        <w:t xml:space="preserve">չորրորդ </w:t>
      </w:r>
      <w:r w:rsidR="0068549B">
        <w:rPr>
          <w:rFonts w:ascii="GHEA Grapalat" w:hAnsi="GHEA Grapalat"/>
          <w:sz w:val="24"/>
          <w:szCs w:val="24"/>
          <w:lang w:val="hy-AM"/>
        </w:rPr>
        <w:t>մասնակցին</w:t>
      </w:r>
      <w:r w:rsidR="00B10019">
        <w:rPr>
          <w:rFonts w:ascii="GHEA Grapalat" w:hAnsi="GHEA Grapalat"/>
          <w:sz w:val="24"/>
          <w:szCs w:val="24"/>
          <w:lang w:val="hy-AM"/>
        </w:rPr>
        <w:t xml:space="preserve">՝ </w:t>
      </w:r>
      <w:r w:rsidR="005026E3">
        <w:rPr>
          <w:rFonts w:ascii="GHEA Grapalat" w:hAnsi="GHEA Grapalat"/>
          <w:sz w:val="24"/>
          <w:szCs w:val="24"/>
          <w:lang w:val="hy-AM"/>
        </w:rPr>
        <w:t>Վարազդատ Մելիքբեկյանին</w:t>
      </w:r>
      <w:r w:rsidR="00B10019" w:rsidRPr="00B10019">
        <w:rPr>
          <w:rFonts w:ascii="GHEA Grapalat" w:hAnsi="GHEA Grapalat"/>
          <w:sz w:val="24"/>
          <w:szCs w:val="24"/>
          <w:lang w:val="hy-AM"/>
        </w:rPr>
        <w:t xml:space="preserve"> աճուրդային հանձնաժողովը չի թույլատրել մասնակցել աճուրդին այն պատճառաբանությամբ, որ վերջինս աճուրդի օրը ներկայացել է ժամը 10։03-ին, մինչդեռ աճուրդի մեկնարկը նշանակված է եղել ժամը 10։00-ին։ </w:t>
      </w:r>
    </w:p>
    <w:p w14:paraId="77EEEBE8" w14:textId="75B2A3F6" w:rsidR="00507027" w:rsidRPr="00604A24" w:rsidRDefault="0089234B"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Pr>
          <w:rFonts w:ascii="GHEA Grapalat" w:hAnsi="GHEA Grapalat"/>
          <w:sz w:val="24"/>
          <w:szCs w:val="24"/>
          <w:lang w:val="hy-AM"/>
        </w:rPr>
        <w:t xml:space="preserve">Վարազդատ Մելիքբեկյանը </w:t>
      </w:r>
      <w:r w:rsidR="00B32827">
        <w:rPr>
          <w:rFonts w:ascii="GHEA Grapalat" w:hAnsi="GHEA Grapalat"/>
          <w:sz w:val="24"/>
          <w:szCs w:val="24"/>
          <w:lang w:val="hy-AM"/>
        </w:rPr>
        <w:t>նույն</w:t>
      </w:r>
      <w:r w:rsidR="001219F6">
        <w:rPr>
          <w:rFonts w:ascii="GHEA Grapalat" w:hAnsi="GHEA Grapalat"/>
          <w:sz w:val="24"/>
          <w:szCs w:val="24"/>
          <w:lang w:val="hy-AM"/>
        </w:rPr>
        <w:t xml:space="preserve"> օրը</w:t>
      </w:r>
      <w:r w:rsidRPr="0089234B">
        <w:rPr>
          <w:rFonts w:ascii="GHEA Grapalat" w:hAnsi="GHEA Grapalat"/>
          <w:sz w:val="24"/>
          <w:szCs w:val="24"/>
          <w:lang w:val="hy-AM"/>
        </w:rPr>
        <w:t xml:space="preserve"> ֆեյսբուք սոցիալակա</w:t>
      </w:r>
      <w:r w:rsidR="00C95AA7">
        <w:rPr>
          <w:rFonts w:ascii="GHEA Grapalat" w:hAnsi="GHEA Grapalat"/>
          <w:sz w:val="24"/>
          <w:szCs w:val="24"/>
          <w:lang w:val="hy-AM"/>
        </w:rPr>
        <w:t>ն</w:t>
      </w:r>
      <w:r w:rsidRPr="0089234B">
        <w:rPr>
          <w:rFonts w:ascii="GHEA Grapalat" w:hAnsi="GHEA Grapalat"/>
          <w:sz w:val="24"/>
          <w:szCs w:val="24"/>
          <w:lang w:val="hy-AM"/>
        </w:rPr>
        <w:t xml:space="preserve"> </w:t>
      </w:r>
      <w:r w:rsidR="00137470">
        <w:rPr>
          <w:rFonts w:ascii="GHEA Grapalat" w:hAnsi="GHEA Grapalat"/>
          <w:sz w:val="24"/>
          <w:szCs w:val="24"/>
          <w:lang w:val="hy-AM"/>
        </w:rPr>
        <w:t>ցանցում</w:t>
      </w:r>
      <w:r w:rsidRPr="0089234B">
        <w:rPr>
          <w:rFonts w:ascii="GHEA Grapalat" w:hAnsi="GHEA Grapalat"/>
          <w:sz w:val="24"/>
          <w:szCs w:val="24"/>
          <w:lang w:val="hy-AM"/>
        </w:rPr>
        <w:t xml:space="preserve"> </w:t>
      </w:r>
      <w:r w:rsidR="003B6659">
        <w:rPr>
          <w:rFonts w:ascii="GHEA Grapalat" w:hAnsi="GHEA Grapalat"/>
          <w:sz w:val="24"/>
          <w:szCs w:val="24"/>
          <w:lang w:val="hy-AM"/>
        </w:rPr>
        <w:t>տեսանյութ</w:t>
      </w:r>
      <w:r>
        <w:rPr>
          <w:rFonts w:ascii="GHEA Grapalat" w:hAnsi="GHEA Grapalat"/>
          <w:sz w:val="24"/>
          <w:szCs w:val="24"/>
          <w:lang w:val="hy-AM"/>
        </w:rPr>
        <w:t xml:space="preserve"> է </w:t>
      </w:r>
      <w:r w:rsidR="003B6659">
        <w:rPr>
          <w:rFonts w:ascii="GHEA Grapalat" w:hAnsi="GHEA Grapalat"/>
          <w:sz w:val="24"/>
          <w:szCs w:val="24"/>
          <w:lang w:val="hy-AM"/>
        </w:rPr>
        <w:t>հրապարակել</w:t>
      </w:r>
      <w:r w:rsidR="00C95AA7">
        <w:rPr>
          <w:rFonts w:ascii="GHEA Grapalat" w:hAnsi="GHEA Grapalat"/>
          <w:sz w:val="24"/>
          <w:szCs w:val="24"/>
          <w:lang w:val="hy-AM"/>
        </w:rPr>
        <w:t xml:space="preserve">, որտեղ զայրույթով հայտնել է տեղի ունեցածի մասին՝ </w:t>
      </w:r>
      <w:r w:rsidR="00C95AA7">
        <w:rPr>
          <w:rFonts w:ascii="GHEA Grapalat" w:hAnsi="GHEA Grapalat"/>
          <w:sz w:val="24"/>
          <w:szCs w:val="24"/>
          <w:lang w:val="hy-AM"/>
        </w:rPr>
        <w:lastRenderedPageBreak/>
        <w:t>նշելով</w:t>
      </w:r>
      <w:r w:rsidR="008D27BB" w:rsidRPr="00EE25DE">
        <w:rPr>
          <w:rFonts w:ascii="GHEA Grapalat" w:hAnsi="GHEA Grapalat"/>
          <w:sz w:val="24"/>
          <w:szCs w:val="24"/>
          <w:lang w:val="hy-AM"/>
        </w:rPr>
        <w:t>.</w:t>
      </w:r>
      <w:r w:rsidR="00C95AA7" w:rsidRPr="00B7706E">
        <w:rPr>
          <w:rFonts w:ascii="GHEA Grapalat" w:hAnsi="GHEA Grapalat"/>
          <w:sz w:val="24"/>
          <w:szCs w:val="24"/>
          <w:lang w:val="hy-AM"/>
        </w:rPr>
        <w:t>«</w:t>
      </w:r>
      <w:r w:rsidR="00C95AA7" w:rsidRPr="00EE25DE">
        <w:rPr>
          <w:rFonts w:ascii="GHEA Grapalat" w:hAnsi="GHEA Grapalat"/>
          <w:i/>
          <w:iCs/>
          <w:sz w:val="24"/>
          <w:szCs w:val="24"/>
          <w:lang w:val="hy-AM"/>
        </w:rPr>
        <w:t>Ես մեծահարուստ եմ, եկել եմ իմ հայրենիքում ներդրում կատարե</w:t>
      </w:r>
      <w:r w:rsidR="000D50C8" w:rsidRPr="00EE25DE">
        <w:rPr>
          <w:rFonts w:ascii="GHEA Grapalat" w:hAnsi="GHEA Grapalat"/>
          <w:i/>
          <w:iCs/>
          <w:sz w:val="24"/>
          <w:szCs w:val="24"/>
          <w:lang w:val="hy-AM"/>
        </w:rPr>
        <w:t>լու</w:t>
      </w:r>
      <w:r w:rsidR="00C95AA7" w:rsidRPr="00EE25DE">
        <w:rPr>
          <w:rFonts w:ascii="GHEA Grapalat" w:hAnsi="GHEA Grapalat"/>
          <w:i/>
          <w:iCs/>
          <w:sz w:val="24"/>
          <w:szCs w:val="24"/>
          <w:lang w:val="hy-AM"/>
        </w:rPr>
        <w:t>, բայց, ինչպես հասկացա, ծանոթ-բարեկամ</w:t>
      </w:r>
      <w:r w:rsidR="00604A24" w:rsidRPr="00EE25DE">
        <w:rPr>
          <w:rFonts w:ascii="GHEA Grapalat" w:hAnsi="GHEA Grapalat"/>
          <w:i/>
          <w:iCs/>
          <w:sz w:val="24"/>
          <w:szCs w:val="24"/>
          <w:lang w:val="hy-AM"/>
        </w:rPr>
        <w:t>ով</w:t>
      </w:r>
      <w:r w:rsidR="00C95AA7" w:rsidRPr="00EE25DE">
        <w:rPr>
          <w:rFonts w:ascii="GHEA Grapalat" w:hAnsi="GHEA Grapalat"/>
          <w:i/>
          <w:iCs/>
          <w:sz w:val="24"/>
          <w:szCs w:val="24"/>
          <w:lang w:val="hy-AM"/>
        </w:rPr>
        <w:t xml:space="preserve"> է </w:t>
      </w:r>
      <w:r w:rsidR="00604A24" w:rsidRPr="00EE25DE">
        <w:rPr>
          <w:rFonts w:ascii="GHEA Grapalat" w:hAnsi="GHEA Grapalat"/>
          <w:i/>
          <w:iCs/>
          <w:sz w:val="24"/>
          <w:szCs w:val="24"/>
          <w:lang w:val="hy-AM"/>
        </w:rPr>
        <w:t>ամեն ինչ</w:t>
      </w:r>
      <w:r w:rsidR="00D52A50" w:rsidRPr="00EE25DE">
        <w:rPr>
          <w:rFonts w:ascii="GHEA Grapalat" w:hAnsi="GHEA Grapalat"/>
          <w:i/>
          <w:iCs/>
          <w:sz w:val="24"/>
          <w:szCs w:val="24"/>
          <w:lang w:val="hy-AM"/>
        </w:rPr>
        <w:t>.</w:t>
      </w:r>
      <w:r w:rsidR="00604A24" w:rsidRPr="00EE25DE">
        <w:rPr>
          <w:rFonts w:ascii="GHEA Grapalat" w:hAnsi="GHEA Grapalat"/>
          <w:i/>
          <w:iCs/>
          <w:sz w:val="24"/>
          <w:szCs w:val="24"/>
          <w:lang w:val="hy-AM"/>
        </w:rPr>
        <w:t xml:space="preserve"> մի քանի րոպե ուշանալու համար թույլ չտվեցին աճուրդին մասնակցեմ, մինչդեռ ես</w:t>
      </w:r>
      <w:r w:rsidR="00C95AA7" w:rsidRPr="00EE25DE">
        <w:rPr>
          <w:rFonts w:ascii="GHEA Grapalat" w:hAnsi="GHEA Grapalat"/>
          <w:i/>
          <w:iCs/>
          <w:sz w:val="24"/>
          <w:szCs w:val="24"/>
          <w:lang w:val="hy-AM"/>
        </w:rPr>
        <w:t xml:space="preserve"> </w:t>
      </w:r>
      <w:r w:rsidR="00B10019" w:rsidRPr="00EE25DE">
        <w:rPr>
          <w:rFonts w:ascii="GHEA Grapalat" w:hAnsi="GHEA Grapalat" w:cs="Sylfaen"/>
          <w:i/>
          <w:iCs/>
          <w:sz w:val="24"/>
          <w:szCs w:val="24"/>
          <w:lang w:val="hy-AM"/>
        </w:rPr>
        <w:t>պատրաստ</w:t>
      </w:r>
      <w:r w:rsidR="00B10019" w:rsidRPr="00EE25DE">
        <w:rPr>
          <w:rFonts w:ascii="GHEA Grapalat" w:hAnsi="GHEA Grapalat"/>
          <w:i/>
          <w:iCs/>
          <w:sz w:val="24"/>
          <w:szCs w:val="24"/>
          <w:lang w:val="hy-AM"/>
        </w:rPr>
        <w:t xml:space="preserve"> է</w:t>
      </w:r>
      <w:r w:rsidR="00604A24" w:rsidRPr="00EE25DE">
        <w:rPr>
          <w:rFonts w:ascii="GHEA Grapalat" w:hAnsi="GHEA Grapalat"/>
          <w:i/>
          <w:iCs/>
          <w:sz w:val="24"/>
          <w:szCs w:val="24"/>
          <w:lang w:val="hy-AM"/>
        </w:rPr>
        <w:t>ի այդ հողի համար վճարել</w:t>
      </w:r>
      <w:r w:rsidR="00B10019" w:rsidRPr="00EE25DE">
        <w:rPr>
          <w:rFonts w:ascii="GHEA Grapalat" w:hAnsi="GHEA Grapalat"/>
          <w:i/>
          <w:iCs/>
          <w:sz w:val="24"/>
          <w:szCs w:val="24"/>
          <w:lang w:val="hy-AM"/>
        </w:rPr>
        <w:t xml:space="preserve"> 65,000,000 ՀՀ դրամ</w:t>
      </w:r>
      <w:r w:rsidR="002405CA" w:rsidRPr="00B7706E">
        <w:rPr>
          <w:rFonts w:ascii="GHEA Grapalat" w:hAnsi="GHEA Grapalat"/>
          <w:sz w:val="24"/>
          <w:szCs w:val="24"/>
          <w:lang w:val="hy-AM"/>
        </w:rPr>
        <w:t>»</w:t>
      </w:r>
      <w:r w:rsidR="00B10019" w:rsidRPr="00604A24">
        <w:rPr>
          <w:rFonts w:ascii="GHEA Grapalat" w:hAnsi="GHEA Grapalat"/>
          <w:sz w:val="24"/>
          <w:szCs w:val="24"/>
          <w:lang w:val="hy-AM"/>
        </w:rPr>
        <w:t>։</w:t>
      </w:r>
    </w:p>
    <w:p w14:paraId="774235D7" w14:textId="3EFEBF47" w:rsidR="00374A09"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Ըստ ա</w:t>
      </w:r>
      <w:r w:rsidR="0057481A">
        <w:rPr>
          <w:rFonts w:ascii="GHEA Grapalat" w:hAnsi="GHEA Grapalat"/>
          <w:sz w:val="24"/>
          <w:szCs w:val="24"/>
          <w:lang w:val="hy-AM"/>
        </w:rPr>
        <w:t xml:space="preserve">ճուրդի </w:t>
      </w:r>
      <w:r w:rsidRPr="00B7706E">
        <w:rPr>
          <w:rFonts w:ascii="GHEA Grapalat" w:hAnsi="GHEA Grapalat"/>
          <w:sz w:val="24"/>
          <w:szCs w:val="24"/>
          <w:lang w:val="hy-AM"/>
        </w:rPr>
        <w:t xml:space="preserve">արձանագրության՝ աճուրդում առաջարկված առավելագույն (վաճառքի) գինը կազմել է 50,100,000 (հիսուն միլիոն հարյուր հազար) ՀՀ դրամ և հաղթող է ճանաչվել Արմենակ Ժրաջյանը, </w:t>
      </w:r>
      <w:r w:rsidR="00457F33" w:rsidRPr="00457F33">
        <w:rPr>
          <w:rFonts w:ascii="GHEA Grapalat" w:hAnsi="GHEA Grapalat"/>
          <w:sz w:val="24"/>
          <w:szCs w:val="24"/>
          <w:lang w:val="hy-AM"/>
        </w:rPr>
        <w:t>ով հանդիսացել է Համայնքի ավագանու անդամ։ Աճուրդից հետո մի շարք զանգվածային լրատվության միջոցներով հրապարակումներ են տարածվել այն մասին, որ Արմենակ Ժրաջյանը Համայնքի ղեկավարի մտերիմ ընկերն է</w:t>
      </w:r>
      <w:r w:rsidR="005E45C9" w:rsidRPr="00B7706E">
        <w:rPr>
          <w:rFonts w:ascii="GHEA Grapalat" w:hAnsi="GHEA Grapalat"/>
          <w:sz w:val="24"/>
          <w:szCs w:val="24"/>
          <w:lang w:val="hy-AM"/>
        </w:rPr>
        <w:t>։</w:t>
      </w:r>
    </w:p>
    <w:p w14:paraId="0229F91F" w14:textId="73EBC99C" w:rsidR="00374A09"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2019 թվականի հուլիսի 28-ին Արմենակ Ժրաջ</w:t>
      </w:r>
      <w:r w:rsidR="008C59FC">
        <w:rPr>
          <w:rFonts w:ascii="GHEA Grapalat" w:hAnsi="GHEA Grapalat"/>
          <w:sz w:val="24"/>
          <w:szCs w:val="24"/>
          <w:lang w:val="hy-AM"/>
        </w:rPr>
        <w:t>յ</w:t>
      </w:r>
      <w:r w:rsidRPr="00B7706E">
        <w:rPr>
          <w:rFonts w:ascii="GHEA Grapalat" w:hAnsi="GHEA Grapalat"/>
          <w:sz w:val="24"/>
          <w:szCs w:val="24"/>
          <w:lang w:val="hy-AM"/>
        </w:rPr>
        <w:t>անը վճար</w:t>
      </w:r>
      <w:r w:rsidR="003557CF" w:rsidRPr="00B7706E">
        <w:rPr>
          <w:rFonts w:ascii="GHEA Grapalat" w:hAnsi="GHEA Grapalat"/>
          <w:sz w:val="24"/>
          <w:szCs w:val="24"/>
          <w:lang w:val="hy-AM"/>
        </w:rPr>
        <w:t xml:space="preserve">ել </w:t>
      </w:r>
      <w:r w:rsidRPr="00B7706E">
        <w:rPr>
          <w:rFonts w:ascii="GHEA Grapalat" w:hAnsi="GHEA Grapalat"/>
          <w:sz w:val="24"/>
          <w:szCs w:val="24"/>
          <w:lang w:val="hy-AM"/>
        </w:rPr>
        <w:t xml:space="preserve">է </w:t>
      </w:r>
      <w:r w:rsidR="003557CF" w:rsidRPr="00B7706E">
        <w:rPr>
          <w:rFonts w:ascii="GHEA Grapalat" w:hAnsi="GHEA Grapalat"/>
          <w:sz w:val="24"/>
          <w:szCs w:val="24"/>
          <w:lang w:val="hy-AM"/>
        </w:rPr>
        <w:t xml:space="preserve">հողամասի </w:t>
      </w:r>
      <w:r w:rsidRPr="00B7706E">
        <w:rPr>
          <w:rFonts w:ascii="GHEA Grapalat" w:hAnsi="GHEA Grapalat"/>
          <w:sz w:val="24"/>
          <w:szCs w:val="24"/>
          <w:lang w:val="hy-AM"/>
        </w:rPr>
        <w:t>գինը՝ 50,100,000 ՀՀ դրամի չափով</w:t>
      </w:r>
      <w:r w:rsidR="005E45C9" w:rsidRPr="00B7706E">
        <w:rPr>
          <w:rFonts w:ascii="GHEA Grapalat" w:hAnsi="GHEA Grapalat"/>
          <w:sz w:val="24"/>
          <w:szCs w:val="24"/>
          <w:lang w:val="hy-AM"/>
        </w:rPr>
        <w:t xml:space="preserve">, </w:t>
      </w:r>
      <w:r w:rsidRPr="00B7706E">
        <w:rPr>
          <w:rFonts w:ascii="GHEA Grapalat" w:hAnsi="GHEA Grapalat"/>
          <w:sz w:val="24"/>
          <w:szCs w:val="24"/>
          <w:lang w:val="hy-AM"/>
        </w:rPr>
        <w:t xml:space="preserve">և </w:t>
      </w:r>
      <w:r w:rsidR="005E45C9" w:rsidRPr="00B7706E">
        <w:rPr>
          <w:rFonts w:ascii="GHEA Grapalat" w:hAnsi="GHEA Grapalat"/>
          <w:sz w:val="24"/>
          <w:szCs w:val="24"/>
          <w:lang w:val="hy-AM"/>
        </w:rPr>
        <w:t xml:space="preserve">նույն թվականի </w:t>
      </w:r>
      <w:r w:rsidRPr="00B7706E">
        <w:rPr>
          <w:rFonts w:ascii="GHEA Grapalat" w:hAnsi="GHEA Grapalat"/>
          <w:sz w:val="24"/>
          <w:szCs w:val="24"/>
          <w:lang w:val="hy-AM"/>
        </w:rPr>
        <w:t xml:space="preserve">հուլիսի 30-ին </w:t>
      </w:r>
      <w:r w:rsidR="005E45C9" w:rsidRPr="00B7706E">
        <w:rPr>
          <w:rFonts w:ascii="GHEA Grapalat" w:hAnsi="GHEA Grapalat"/>
          <w:sz w:val="24"/>
          <w:szCs w:val="24"/>
          <w:lang w:val="hy-AM"/>
        </w:rPr>
        <w:t>Հ</w:t>
      </w:r>
      <w:r w:rsidRPr="00B7706E">
        <w:rPr>
          <w:rFonts w:ascii="GHEA Grapalat" w:hAnsi="GHEA Grapalat"/>
          <w:sz w:val="24"/>
          <w:szCs w:val="24"/>
          <w:lang w:val="hy-AM"/>
        </w:rPr>
        <w:t xml:space="preserve">ամայնքի և Արմենակ Ժրաջյանի միջև կնքվել է անշարժ գույքի </w:t>
      </w:r>
      <w:r w:rsidR="003557CF" w:rsidRPr="00B7706E">
        <w:rPr>
          <w:rFonts w:ascii="GHEA Grapalat" w:hAnsi="GHEA Grapalat"/>
          <w:sz w:val="24"/>
          <w:szCs w:val="24"/>
          <w:lang w:val="hy-AM"/>
        </w:rPr>
        <w:t>վաճառքի</w:t>
      </w:r>
      <w:r w:rsidRPr="00B7706E">
        <w:rPr>
          <w:rFonts w:ascii="GHEA Grapalat" w:hAnsi="GHEA Grapalat"/>
          <w:sz w:val="24"/>
          <w:szCs w:val="24"/>
          <w:lang w:val="hy-AM"/>
        </w:rPr>
        <w:t xml:space="preserve"> պայմանագիր</w:t>
      </w:r>
      <w:r w:rsidR="009175A8">
        <w:rPr>
          <w:rFonts w:ascii="GHEA Grapalat" w:hAnsi="GHEA Grapalat"/>
          <w:sz w:val="24"/>
          <w:szCs w:val="24"/>
          <w:lang w:val="hy-AM"/>
        </w:rPr>
        <w:t>, որը վավերացվել է նոտարական կարգով</w:t>
      </w:r>
      <w:r w:rsidRPr="00B7706E">
        <w:rPr>
          <w:rFonts w:ascii="GHEA Grapalat" w:hAnsi="GHEA Grapalat"/>
          <w:sz w:val="24"/>
          <w:szCs w:val="24"/>
          <w:lang w:val="hy-AM"/>
        </w:rPr>
        <w:t xml:space="preserve">։ </w:t>
      </w:r>
    </w:p>
    <w:p w14:paraId="6A95A20F" w14:textId="1A445DD0" w:rsidR="00B7706E"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2019 թվականի օգոստոսի 1-ին Արմենակ Ժրաջյանի անվամբ կատարվել է սեփականության իրավունքի պետական գրանցում` թիվ 01-001-001-201 կադաստրային ծածկագ</w:t>
      </w:r>
      <w:r w:rsidR="008D27BB">
        <w:rPr>
          <w:rFonts w:ascii="GHEA Grapalat" w:hAnsi="GHEA Grapalat"/>
          <w:sz w:val="24"/>
          <w:szCs w:val="24"/>
          <w:lang w:val="hy-AM"/>
        </w:rPr>
        <w:t>րով</w:t>
      </w:r>
      <w:r w:rsidRPr="00B7706E">
        <w:rPr>
          <w:rFonts w:ascii="GHEA Grapalat" w:hAnsi="GHEA Grapalat"/>
          <w:sz w:val="24"/>
          <w:szCs w:val="24"/>
          <w:lang w:val="hy-AM"/>
        </w:rPr>
        <w:t>։</w:t>
      </w:r>
    </w:p>
    <w:p w14:paraId="445E25B0" w14:textId="77B94465" w:rsidR="00C60C96" w:rsidRDefault="00C60C96"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C60C96">
        <w:rPr>
          <w:rFonts w:ascii="GHEA Grapalat" w:hAnsi="GHEA Grapalat"/>
          <w:sz w:val="24"/>
          <w:szCs w:val="24"/>
          <w:lang w:val="hy-AM"/>
        </w:rPr>
        <w:t>2020 թվականին «Զորաշեն» համայնքում իրականացված իրավական հսկողության շրջանակներում մարզպետարանի կողմից ուսումնասիրվել են համայնքային սեփականություն հանդիսացող գույքի օտարման վերաբերյալ 2019 թվականին ընդունված իրավական ակտերը, այդ թվում՝ սույն գործով վիճարկվող հողամասի օտարմանն առնչվող փաստաթղթերը։</w:t>
      </w:r>
    </w:p>
    <w:p w14:paraId="54D3F1D6" w14:textId="1A8073FB" w:rsidR="00C60C96" w:rsidRDefault="00B7706E"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2021 թվականի փետրվարի 15-ին ՀՀ</w:t>
      </w:r>
      <w:r w:rsidR="00127F2C">
        <w:rPr>
          <w:rFonts w:ascii="GHEA Grapalat" w:hAnsi="GHEA Grapalat"/>
          <w:sz w:val="24"/>
          <w:szCs w:val="24"/>
          <w:lang w:val="hy-AM"/>
        </w:rPr>
        <w:t xml:space="preserve"> գլխավոր</w:t>
      </w:r>
      <w:r w:rsidRPr="00B7706E">
        <w:rPr>
          <w:rFonts w:ascii="GHEA Grapalat" w:hAnsi="GHEA Grapalat"/>
          <w:sz w:val="24"/>
          <w:szCs w:val="24"/>
          <w:lang w:val="hy-AM"/>
        </w:rPr>
        <w:t xml:space="preserve"> դատախազությ</w:t>
      </w:r>
      <w:r w:rsidR="00127F2C">
        <w:rPr>
          <w:rFonts w:ascii="GHEA Grapalat" w:hAnsi="GHEA Grapalat"/>
          <w:sz w:val="24"/>
          <w:szCs w:val="24"/>
          <w:lang w:val="hy-AM"/>
        </w:rPr>
        <w:t>ու</w:t>
      </w:r>
      <w:r w:rsidRPr="00B7706E">
        <w:rPr>
          <w:rFonts w:ascii="GHEA Grapalat" w:hAnsi="GHEA Grapalat"/>
          <w:sz w:val="24"/>
          <w:szCs w:val="24"/>
          <w:lang w:val="hy-AM"/>
        </w:rPr>
        <w:t>ն</w:t>
      </w:r>
      <w:r w:rsidR="00127F2C">
        <w:rPr>
          <w:rFonts w:ascii="GHEA Grapalat" w:hAnsi="GHEA Grapalat"/>
          <w:sz w:val="24"/>
          <w:szCs w:val="24"/>
          <w:lang w:val="hy-AM"/>
        </w:rPr>
        <w:t>ը</w:t>
      </w:r>
      <w:r w:rsidR="00914197">
        <w:rPr>
          <w:rFonts w:ascii="GHEA Grapalat" w:hAnsi="GHEA Grapalat"/>
          <w:sz w:val="24"/>
          <w:szCs w:val="24"/>
          <w:lang w:val="hy-AM"/>
        </w:rPr>
        <w:t xml:space="preserve"> </w:t>
      </w:r>
      <w:r w:rsidR="00127F2C" w:rsidRPr="00B7706E">
        <w:rPr>
          <w:rFonts w:ascii="GHEA Grapalat" w:hAnsi="GHEA Grapalat"/>
          <w:sz w:val="24"/>
          <w:szCs w:val="24"/>
          <w:lang w:val="hy-AM"/>
        </w:rPr>
        <w:t>(</w:t>
      </w:r>
      <w:r w:rsidR="00127F2C" w:rsidRPr="00B7706E">
        <w:rPr>
          <w:rFonts w:ascii="GHEA Grapalat" w:hAnsi="GHEA Grapalat"/>
          <w:b/>
          <w:bCs/>
          <w:sz w:val="24"/>
          <w:szCs w:val="24"/>
          <w:lang w:val="hy-AM"/>
        </w:rPr>
        <w:t>այսուհետ՝ Դատախազություն</w:t>
      </w:r>
      <w:r w:rsidR="00127F2C" w:rsidRPr="00B7706E">
        <w:rPr>
          <w:rFonts w:ascii="GHEA Grapalat" w:hAnsi="GHEA Grapalat"/>
          <w:sz w:val="24"/>
          <w:szCs w:val="24"/>
          <w:lang w:val="hy-AM"/>
        </w:rPr>
        <w:t>)</w:t>
      </w:r>
      <w:r w:rsidRPr="00B7706E">
        <w:rPr>
          <w:rFonts w:ascii="GHEA Grapalat" w:hAnsi="GHEA Grapalat"/>
          <w:sz w:val="24"/>
          <w:szCs w:val="24"/>
          <w:lang w:val="hy-AM"/>
        </w:rPr>
        <w:t xml:space="preserve"> համայնքային սեփականություն հանդիսացող հողամասերի օտարման օրինականության վերաբերյալ իրականացվող ուսումնասիրության շրջանակներում մարզպետարանից պահանջել </w:t>
      </w:r>
      <w:r w:rsidR="00127F2C">
        <w:rPr>
          <w:rFonts w:ascii="GHEA Grapalat" w:hAnsi="GHEA Grapalat"/>
          <w:sz w:val="24"/>
          <w:szCs w:val="24"/>
          <w:lang w:val="hy-AM"/>
        </w:rPr>
        <w:t>է</w:t>
      </w:r>
      <w:r w:rsidRPr="00B7706E">
        <w:rPr>
          <w:rFonts w:ascii="GHEA Grapalat" w:hAnsi="GHEA Grapalat"/>
          <w:sz w:val="24"/>
          <w:szCs w:val="24"/>
          <w:lang w:val="hy-AM"/>
        </w:rPr>
        <w:t xml:space="preserve"> 2019-2020 թվականներին իրականացված իրավական հսկողության նյութերը։ </w:t>
      </w:r>
    </w:p>
    <w:p w14:paraId="6867D5E5" w14:textId="32B7EB8B" w:rsidR="00B7706E" w:rsidRPr="00B7706E" w:rsidRDefault="00C60C96"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C60C96">
        <w:rPr>
          <w:rFonts w:ascii="GHEA Grapalat" w:hAnsi="GHEA Grapalat"/>
          <w:sz w:val="24"/>
          <w:szCs w:val="24"/>
          <w:lang w:val="hy-AM"/>
        </w:rPr>
        <w:t xml:space="preserve">2021 թվականին Դատախազությանը փոխանցված նյութերին կից ցանկում ներառված է եղել նաև վիճելի հողամասի օտարման վերաբերյալ գրառում՝ նշելով </w:t>
      </w:r>
      <w:r w:rsidRPr="00C60C96">
        <w:rPr>
          <w:rFonts w:ascii="GHEA Grapalat" w:hAnsi="GHEA Grapalat"/>
          <w:sz w:val="24"/>
          <w:szCs w:val="24"/>
          <w:lang w:val="hy-AM"/>
        </w:rPr>
        <w:lastRenderedPageBreak/>
        <w:t>հողամասի հասցեն, մակերեսը, օտարման ամսաթիվը և վաճառքի գինը, սակայն աճուրդի անցկացման ընթացակարգին վերաբերող փաստաթղթերը Դատախազությանը չեն տրամադրվել։</w:t>
      </w:r>
    </w:p>
    <w:p w14:paraId="3A70E9FF" w14:textId="3DFEA02A" w:rsidR="00374A09" w:rsidRPr="00B7706E" w:rsidRDefault="3E13E3F3"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202</w:t>
      </w:r>
      <w:r w:rsidR="00A76F59" w:rsidRPr="00B7706E">
        <w:rPr>
          <w:rFonts w:ascii="GHEA Grapalat" w:hAnsi="GHEA Grapalat"/>
          <w:sz w:val="24"/>
          <w:szCs w:val="24"/>
          <w:lang w:val="hy-AM"/>
        </w:rPr>
        <w:t>5</w:t>
      </w:r>
      <w:r w:rsidRPr="00B7706E">
        <w:rPr>
          <w:rFonts w:ascii="GHEA Grapalat" w:hAnsi="GHEA Grapalat"/>
          <w:sz w:val="24"/>
          <w:szCs w:val="24"/>
          <w:lang w:val="hy-AM"/>
        </w:rPr>
        <w:t xml:space="preserve"> թվականի </w:t>
      </w:r>
      <w:r w:rsidR="00A76F59" w:rsidRPr="00B7706E">
        <w:rPr>
          <w:rFonts w:ascii="GHEA Grapalat" w:hAnsi="GHEA Grapalat"/>
          <w:sz w:val="24"/>
          <w:szCs w:val="24"/>
          <w:lang w:val="hy-AM"/>
        </w:rPr>
        <w:t>ապրիլի 1</w:t>
      </w:r>
      <w:r w:rsidRPr="00B7706E">
        <w:rPr>
          <w:rFonts w:ascii="GHEA Grapalat" w:hAnsi="GHEA Grapalat"/>
          <w:sz w:val="24"/>
          <w:szCs w:val="24"/>
          <w:lang w:val="hy-AM"/>
        </w:rPr>
        <w:t xml:space="preserve">-ին </w:t>
      </w:r>
      <w:r w:rsidR="00127F2C">
        <w:rPr>
          <w:rFonts w:ascii="GHEA Grapalat" w:hAnsi="GHEA Grapalat"/>
          <w:sz w:val="24"/>
          <w:szCs w:val="24"/>
          <w:lang w:val="hy-AM"/>
        </w:rPr>
        <w:t>Դ</w:t>
      </w:r>
      <w:r w:rsidRPr="00B7706E">
        <w:rPr>
          <w:rFonts w:ascii="GHEA Grapalat" w:hAnsi="GHEA Grapalat"/>
          <w:sz w:val="24"/>
          <w:szCs w:val="24"/>
          <w:lang w:val="hy-AM"/>
        </w:rPr>
        <w:t xml:space="preserve">ատախազությունը </w:t>
      </w:r>
      <w:r w:rsidR="005E45C9" w:rsidRPr="00B7706E">
        <w:rPr>
          <w:rFonts w:ascii="GHEA Grapalat" w:hAnsi="GHEA Grapalat"/>
          <w:sz w:val="24"/>
          <w:szCs w:val="24"/>
          <w:lang w:val="hy-AM"/>
        </w:rPr>
        <w:t xml:space="preserve"> </w:t>
      </w:r>
      <w:r w:rsidRPr="00B7706E">
        <w:rPr>
          <w:rFonts w:ascii="GHEA Grapalat" w:hAnsi="GHEA Grapalat"/>
          <w:sz w:val="24"/>
          <w:szCs w:val="24"/>
          <w:lang w:val="hy-AM"/>
        </w:rPr>
        <w:t>սկսել է 2017-2024 թվականներին Հայաստանի Հանրապետության համայնքի սեփականություն հանդիսացող հողամասերի օտարման գործարքների ընդհանուր ուսումնասիրություն։</w:t>
      </w:r>
    </w:p>
    <w:p w14:paraId="4F00C887" w14:textId="298FD9A1" w:rsidR="003A05F2" w:rsidRPr="002544FE" w:rsidRDefault="00FB3F80"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Դատախազությունը ո</w:t>
      </w:r>
      <w:r w:rsidR="00524D7E" w:rsidRPr="00B7706E">
        <w:rPr>
          <w:rFonts w:ascii="GHEA Grapalat" w:hAnsi="GHEA Grapalat"/>
          <w:sz w:val="24"/>
          <w:szCs w:val="24"/>
          <w:lang w:val="hy-AM"/>
        </w:rPr>
        <w:t>ւսումնասիրության</w:t>
      </w:r>
      <w:r w:rsidR="3E13E3F3" w:rsidRPr="00B7706E">
        <w:rPr>
          <w:rFonts w:ascii="GHEA Grapalat" w:hAnsi="GHEA Grapalat"/>
          <w:sz w:val="24"/>
          <w:szCs w:val="24"/>
          <w:lang w:val="hy-AM"/>
        </w:rPr>
        <w:t xml:space="preserve"> շրջանակներում՝ պետական (համայնքային) շահերի պաշտպանության հայց հարուցելու բացառիկ դեպքերի </w:t>
      </w:r>
      <w:r w:rsidR="3E13E3F3" w:rsidRPr="002544FE">
        <w:rPr>
          <w:rFonts w:ascii="GHEA Grapalat" w:hAnsi="GHEA Grapalat"/>
          <w:sz w:val="24"/>
          <w:szCs w:val="24"/>
          <w:lang w:val="hy-AM"/>
        </w:rPr>
        <w:t xml:space="preserve">առկայությունը պարզելու նպատակով պահանջել և ստացել է </w:t>
      </w:r>
      <w:r w:rsidR="003C2144" w:rsidRPr="002544FE">
        <w:rPr>
          <w:rFonts w:ascii="GHEA Grapalat" w:hAnsi="GHEA Grapalat"/>
          <w:sz w:val="24"/>
          <w:szCs w:val="24"/>
          <w:lang w:val="hy-AM"/>
        </w:rPr>
        <w:t>Հ</w:t>
      </w:r>
      <w:r w:rsidR="200D5F06" w:rsidRPr="002544FE">
        <w:rPr>
          <w:rFonts w:ascii="GHEA Grapalat" w:hAnsi="GHEA Grapalat"/>
          <w:sz w:val="24"/>
          <w:szCs w:val="24"/>
          <w:lang w:val="hy-AM"/>
        </w:rPr>
        <w:t>ամայնքապետարանից, ՀՀ կադաստրի կոմիտեից և մարզպետարանից համապատասխան իրավական ակտեր, փաստաթղթեր և այլ տեղեկություններ։</w:t>
      </w:r>
      <w:r w:rsidR="3E13E3F3" w:rsidRPr="002544FE">
        <w:rPr>
          <w:rFonts w:ascii="GHEA Grapalat" w:hAnsi="GHEA Grapalat"/>
          <w:sz w:val="24"/>
          <w:szCs w:val="24"/>
          <w:lang w:val="hy-AM"/>
        </w:rPr>
        <w:t xml:space="preserve"> </w:t>
      </w:r>
    </w:p>
    <w:p w14:paraId="6A6583A7" w14:textId="3DA5B6C4" w:rsidR="003445E2" w:rsidRPr="002544FE" w:rsidRDefault="005E45C9"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2544FE">
        <w:rPr>
          <w:rFonts w:ascii="GHEA Grapalat" w:hAnsi="GHEA Grapalat"/>
          <w:sz w:val="24"/>
          <w:szCs w:val="24"/>
          <w:lang w:val="hy-AM"/>
        </w:rPr>
        <w:t>Դ</w:t>
      </w:r>
      <w:r w:rsidR="42F2EB48" w:rsidRPr="002544FE">
        <w:rPr>
          <w:rFonts w:ascii="GHEA Grapalat" w:hAnsi="GHEA Grapalat"/>
          <w:sz w:val="24"/>
          <w:szCs w:val="24"/>
          <w:lang w:val="hy-AM"/>
        </w:rPr>
        <w:t xml:space="preserve">ատախազությունը 2025 թվականի հուլիսի 20-ին թիվ 20/07-2025 գրությամբ դիմել է </w:t>
      </w:r>
      <w:r w:rsidR="003C2144" w:rsidRPr="002544FE">
        <w:rPr>
          <w:rFonts w:ascii="GHEA Grapalat" w:hAnsi="GHEA Grapalat"/>
          <w:sz w:val="24"/>
          <w:szCs w:val="24"/>
          <w:lang w:val="hy-AM"/>
        </w:rPr>
        <w:t>Հ</w:t>
      </w:r>
      <w:r w:rsidR="42F2EB48" w:rsidRPr="002544FE">
        <w:rPr>
          <w:rFonts w:ascii="GHEA Grapalat" w:hAnsi="GHEA Grapalat"/>
          <w:sz w:val="24"/>
          <w:szCs w:val="24"/>
          <w:lang w:val="hy-AM"/>
        </w:rPr>
        <w:t>ամայնքապետարանին՝ առաջարկելով դատարան հայց ներկայացնել՝ 2019 թվականի հուլիսի 30-ին «Զորաշեն» համայնքի և Արմենակ Ժրաջյանի միջև կնքված պայմանագ</w:t>
      </w:r>
      <w:r w:rsidR="00CB2565">
        <w:rPr>
          <w:rFonts w:ascii="GHEA Grapalat" w:hAnsi="GHEA Grapalat"/>
          <w:sz w:val="24"/>
          <w:szCs w:val="24"/>
          <w:lang w:val="hy-AM"/>
        </w:rPr>
        <w:t xml:space="preserve">րի հետևանքով </w:t>
      </w:r>
      <w:r w:rsidR="007E3425">
        <w:rPr>
          <w:rFonts w:ascii="GHEA Grapalat" w:hAnsi="GHEA Grapalat"/>
          <w:sz w:val="24"/>
          <w:szCs w:val="24"/>
          <w:lang w:val="hy-AM"/>
        </w:rPr>
        <w:t xml:space="preserve">առաջացած </w:t>
      </w:r>
      <w:r w:rsidR="42F2EB48" w:rsidRPr="002544FE">
        <w:rPr>
          <w:rFonts w:ascii="GHEA Grapalat" w:hAnsi="GHEA Grapalat"/>
          <w:sz w:val="24"/>
          <w:szCs w:val="24"/>
          <w:lang w:val="hy-AM"/>
        </w:rPr>
        <w:t>համայնքային շահերի մի շարք խախտումներ</w:t>
      </w:r>
      <w:r w:rsidR="00CB2565">
        <w:rPr>
          <w:rFonts w:ascii="GHEA Grapalat" w:hAnsi="GHEA Grapalat"/>
          <w:sz w:val="24"/>
          <w:szCs w:val="24"/>
          <w:lang w:val="hy-AM"/>
        </w:rPr>
        <w:t>ը վերացնելու համար</w:t>
      </w:r>
      <w:r w:rsidR="42F2EB48" w:rsidRPr="002544FE">
        <w:rPr>
          <w:rFonts w:ascii="GHEA Grapalat" w:hAnsi="GHEA Grapalat"/>
          <w:sz w:val="24"/>
          <w:szCs w:val="24"/>
          <w:lang w:val="hy-AM"/>
        </w:rPr>
        <w:t xml:space="preserve">։ </w:t>
      </w:r>
    </w:p>
    <w:p w14:paraId="756DCE63" w14:textId="2174702F" w:rsidR="003A05F2"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 xml:space="preserve">2025 թվականի օգոստոսի 2-ին </w:t>
      </w:r>
      <w:r w:rsidR="003C2144" w:rsidRPr="00B7706E">
        <w:rPr>
          <w:rFonts w:ascii="GHEA Grapalat" w:hAnsi="GHEA Grapalat"/>
          <w:sz w:val="24"/>
          <w:szCs w:val="24"/>
          <w:lang w:val="hy-AM"/>
        </w:rPr>
        <w:t>Հ</w:t>
      </w:r>
      <w:r w:rsidRPr="00B7706E">
        <w:rPr>
          <w:rFonts w:ascii="GHEA Grapalat" w:hAnsi="GHEA Grapalat"/>
          <w:sz w:val="24"/>
          <w:szCs w:val="24"/>
          <w:lang w:val="hy-AM"/>
        </w:rPr>
        <w:t xml:space="preserve">ամայնքի ղեկավարը </w:t>
      </w:r>
      <w:r w:rsidR="003C2144" w:rsidRPr="00B7706E">
        <w:rPr>
          <w:rFonts w:ascii="GHEA Grapalat" w:hAnsi="GHEA Grapalat"/>
          <w:sz w:val="24"/>
          <w:szCs w:val="24"/>
          <w:lang w:val="hy-AM"/>
        </w:rPr>
        <w:t>Հ</w:t>
      </w:r>
      <w:r w:rsidRPr="00B7706E">
        <w:rPr>
          <w:rFonts w:ascii="GHEA Grapalat" w:hAnsi="GHEA Grapalat"/>
          <w:sz w:val="24"/>
          <w:szCs w:val="24"/>
          <w:lang w:val="hy-AM"/>
        </w:rPr>
        <w:t>ամայնքի ավագանու հերթական նիստի ժամանակ բանավոր կերպով հայտնում է ներկայացված գրության մասին, որն արտացոլված է ավագանու նիստի արձանագրության մեջ։</w:t>
      </w:r>
    </w:p>
    <w:p w14:paraId="2497F154" w14:textId="4291E6E2" w:rsidR="00EA5DC9"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2025 թվականի սեպտեմբերի 1-ին</w:t>
      </w:r>
      <w:r w:rsidR="000D50C8">
        <w:rPr>
          <w:rFonts w:ascii="GHEA Grapalat" w:hAnsi="GHEA Grapalat"/>
          <w:sz w:val="24"/>
          <w:szCs w:val="24"/>
          <w:lang w:val="hy-AM"/>
        </w:rPr>
        <w:t xml:space="preserve"> </w:t>
      </w:r>
      <w:r w:rsidR="003C2144" w:rsidRPr="00B7706E">
        <w:rPr>
          <w:rFonts w:ascii="GHEA Grapalat" w:hAnsi="GHEA Grapalat"/>
          <w:sz w:val="24"/>
          <w:szCs w:val="24"/>
          <w:lang w:val="hy-AM"/>
        </w:rPr>
        <w:t>Հ</w:t>
      </w:r>
      <w:r w:rsidRPr="00B7706E">
        <w:rPr>
          <w:rFonts w:ascii="GHEA Grapalat" w:hAnsi="GHEA Grapalat"/>
          <w:sz w:val="24"/>
          <w:szCs w:val="24"/>
          <w:lang w:val="hy-AM"/>
        </w:rPr>
        <w:t xml:space="preserve">ամայնքի ավագանին հայցադիմում է ներկայացնում ՀՀ վարչական դատարան՝ խնդրելով </w:t>
      </w:r>
      <w:r w:rsidR="003A2FFE" w:rsidRPr="00B7706E">
        <w:rPr>
          <w:rFonts w:ascii="GHEA Grapalat" w:hAnsi="GHEA Grapalat"/>
          <w:sz w:val="24"/>
          <w:szCs w:val="24"/>
          <w:lang w:val="hy-AM"/>
        </w:rPr>
        <w:t>ա</w:t>
      </w:r>
      <w:r w:rsidR="00AD329C" w:rsidRPr="00B7706E">
        <w:rPr>
          <w:rFonts w:ascii="GHEA Grapalat" w:hAnsi="GHEA Grapalat"/>
          <w:sz w:val="24"/>
          <w:szCs w:val="24"/>
          <w:lang w:val="hy-AM"/>
        </w:rPr>
        <w:t>նվավեր</w:t>
      </w:r>
      <w:r w:rsidR="000D0A71" w:rsidRPr="00EE25DE">
        <w:rPr>
          <w:rFonts w:ascii="GHEA Grapalat" w:hAnsi="GHEA Grapalat"/>
          <w:sz w:val="24"/>
          <w:szCs w:val="24"/>
          <w:lang w:val="hy-AM"/>
        </w:rPr>
        <w:t xml:space="preserve"> </w:t>
      </w:r>
      <w:r w:rsidR="000D0A71">
        <w:rPr>
          <w:rFonts w:ascii="GHEA Grapalat" w:hAnsi="GHEA Grapalat"/>
          <w:sz w:val="24"/>
          <w:szCs w:val="24"/>
          <w:lang w:val="hy-AM"/>
        </w:rPr>
        <w:t>ճանաչել</w:t>
      </w:r>
      <w:r w:rsidRPr="00B7706E">
        <w:rPr>
          <w:rFonts w:ascii="GHEA Grapalat" w:hAnsi="GHEA Grapalat"/>
          <w:sz w:val="24"/>
          <w:szCs w:val="24"/>
          <w:lang w:val="hy-AM"/>
        </w:rPr>
        <w:t xml:space="preserve"> </w:t>
      </w:r>
      <w:r w:rsidR="003C2144" w:rsidRPr="00B7706E">
        <w:rPr>
          <w:rFonts w:ascii="GHEA Grapalat" w:hAnsi="GHEA Grapalat"/>
          <w:sz w:val="24"/>
          <w:szCs w:val="24"/>
          <w:lang w:val="hy-AM"/>
        </w:rPr>
        <w:t>Հ</w:t>
      </w:r>
      <w:r w:rsidR="003A2FFE" w:rsidRPr="00B7706E">
        <w:rPr>
          <w:rFonts w:ascii="GHEA Grapalat" w:hAnsi="GHEA Grapalat"/>
          <w:sz w:val="24"/>
          <w:szCs w:val="24"/>
          <w:lang w:val="hy-AM"/>
        </w:rPr>
        <w:t>ամայնքի ղեկավարի 2019 թվականի հունիսի 1</w:t>
      </w:r>
      <w:r w:rsidR="0068549B" w:rsidRPr="0068549B">
        <w:rPr>
          <w:rFonts w:ascii="GHEA Grapalat" w:hAnsi="GHEA Grapalat"/>
          <w:sz w:val="24"/>
          <w:szCs w:val="24"/>
          <w:lang w:val="hy-AM"/>
        </w:rPr>
        <w:t>1</w:t>
      </w:r>
      <w:r w:rsidR="003A2FFE" w:rsidRPr="00B7706E">
        <w:rPr>
          <w:rFonts w:ascii="GHEA Grapalat" w:hAnsi="GHEA Grapalat"/>
          <w:sz w:val="24"/>
          <w:szCs w:val="24"/>
          <w:lang w:val="hy-AM"/>
        </w:rPr>
        <w:t>-ի թիվ 50-Ա որոշումը</w:t>
      </w:r>
      <w:r w:rsidRPr="00B7706E">
        <w:rPr>
          <w:rFonts w:ascii="GHEA Grapalat" w:hAnsi="GHEA Grapalat"/>
          <w:sz w:val="24"/>
          <w:szCs w:val="24"/>
          <w:lang w:val="hy-AM"/>
        </w:rPr>
        <w:t>, և որպես հետևանք</w:t>
      </w:r>
      <w:r w:rsidR="003C2144" w:rsidRPr="00B7706E">
        <w:rPr>
          <w:rFonts w:ascii="GHEA Grapalat" w:hAnsi="GHEA Grapalat"/>
          <w:sz w:val="24"/>
          <w:szCs w:val="24"/>
          <w:lang w:val="hy-AM"/>
        </w:rPr>
        <w:t>՝</w:t>
      </w:r>
      <w:r w:rsidRPr="00B7706E">
        <w:rPr>
          <w:rFonts w:ascii="GHEA Grapalat" w:hAnsi="GHEA Grapalat"/>
          <w:sz w:val="24"/>
          <w:szCs w:val="24"/>
          <w:lang w:val="hy-AM"/>
        </w:rPr>
        <w:t xml:space="preserve"> անվավեր ճանաչել 2019 թվականի հուլիսի 13-ին կայացած աճուրդը, 2019 թվականի հուլիսի 30-ին կնքված </w:t>
      </w:r>
      <w:r w:rsidR="003C2144" w:rsidRPr="00B7706E">
        <w:rPr>
          <w:rFonts w:ascii="GHEA Grapalat" w:hAnsi="GHEA Grapalat"/>
          <w:sz w:val="24"/>
          <w:szCs w:val="24"/>
          <w:lang w:val="hy-AM"/>
        </w:rPr>
        <w:t xml:space="preserve">անշարժ գույքի աճուրդային վաճառքի </w:t>
      </w:r>
      <w:r w:rsidRPr="00B7706E">
        <w:rPr>
          <w:rFonts w:ascii="GHEA Grapalat" w:hAnsi="GHEA Grapalat"/>
          <w:sz w:val="24"/>
          <w:szCs w:val="24"/>
          <w:lang w:val="hy-AM"/>
        </w:rPr>
        <w:t xml:space="preserve">պայմանագիրը, </w:t>
      </w:r>
      <w:r w:rsidR="003A4D50" w:rsidRPr="003A4D50">
        <w:rPr>
          <w:rFonts w:ascii="GHEA Grapalat" w:hAnsi="GHEA Grapalat"/>
          <w:sz w:val="24"/>
          <w:szCs w:val="24"/>
          <w:lang w:val="hy-AM"/>
        </w:rPr>
        <w:t xml:space="preserve">ինչպես նաև </w:t>
      </w:r>
      <w:r w:rsidR="000D0A71">
        <w:rPr>
          <w:rFonts w:ascii="GHEA Grapalat" w:hAnsi="GHEA Grapalat"/>
          <w:sz w:val="24"/>
          <w:szCs w:val="24"/>
          <w:lang w:val="hy-AM"/>
        </w:rPr>
        <w:t xml:space="preserve">2019 թվականի օգոստոսի 1-ին </w:t>
      </w:r>
      <w:r w:rsidR="003A4D50" w:rsidRPr="003A4D50">
        <w:rPr>
          <w:rFonts w:ascii="GHEA Grapalat" w:hAnsi="GHEA Grapalat"/>
          <w:sz w:val="24"/>
          <w:szCs w:val="24"/>
          <w:lang w:val="hy-AM"/>
        </w:rPr>
        <w:t>թիվ 01-001-001-201 կադաստրային ծածկագրով անշարժ գույքի նկատմամբ Արմենակ Ժրաջյանի սեփականության իրավունքի պետական գրանցումը</w:t>
      </w:r>
      <w:r w:rsidRPr="00B7706E">
        <w:rPr>
          <w:rFonts w:ascii="GHEA Grapalat" w:hAnsi="GHEA Grapalat"/>
          <w:sz w:val="24"/>
          <w:szCs w:val="24"/>
          <w:lang w:val="hy-AM"/>
        </w:rPr>
        <w:t xml:space="preserve">։ </w:t>
      </w:r>
    </w:p>
    <w:p w14:paraId="1A2AB1BA" w14:textId="56804746" w:rsidR="001D5BD1" w:rsidRPr="00B7706E" w:rsidRDefault="42F2EB48"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 xml:space="preserve">Հայցադիմումի իրավական հիմքում </w:t>
      </w:r>
      <w:r w:rsidR="009019C2" w:rsidRPr="00B7706E">
        <w:rPr>
          <w:rFonts w:ascii="GHEA Grapalat" w:hAnsi="GHEA Grapalat"/>
          <w:sz w:val="24"/>
          <w:szCs w:val="24"/>
          <w:lang w:val="hy-AM"/>
        </w:rPr>
        <w:t>Հ</w:t>
      </w:r>
      <w:r w:rsidRPr="00B7706E">
        <w:rPr>
          <w:rFonts w:ascii="GHEA Grapalat" w:hAnsi="GHEA Grapalat"/>
          <w:sz w:val="24"/>
          <w:szCs w:val="24"/>
          <w:lang w:val="hy-AM"/>
        </w:rPr>
        <w:t>ամայնքի ավագանին</w:t>
      </w:r>
      <w:r w:rsidR="009019C2" w:rsidRPr="00B7706E">
        <w:rPr>
          <w:rFonts w:ascii="GHEA Grapalat" w:hAnsi="GHEA Grapalat"/>
          <w:sz w:val="24"/>
          <w:szCs w:val="24"/>
          <w:lang w:val="hy-AM"/>
        </w:rPr>
        <w:t>,</w:t>
      </w:r>
      <w:r w:rsidRPr="00B7706E">
        <w:rPr>
          <w:rFonts w:ascii="GHEA Grapalat" w:hAnsi="GHEA Grapalat"/>
          <w:sz w:val="24"/>
          <w:szCs w:val="24"/>
          <w:lang w:val="hy-AM"/>
        </w:rPr>
        <w:t xml:space="preserve"> վկայակոչ</w:t>
      </w:r>
      <w:r w:rsidR="009019C2" w:rsidRPr="00B7706E">
        <w:rPr>
          <w:rFonts w:ascii="GHEA Grapalat" w:hAnsi="GHEA Grapalat"/>
          <w:sz w:val="24"/>
          <w:szCs w:val="24"/>
          <w:lang w:val="hy-AM"/>
        </w:rPr>
        <w:t xml:space="preserve">ելով </w:t>
      </w:r>
      <w:r w:rsidRPr="00B7706E">
        <w:rPr>
          <w:rFonts w:ascii="GHEA Grapalat" w:hAnsi="GHEA Grapalat"/>
          <w:sz w:val="24"/>
          <w:szCs w:val="24"/>
          <w:lang w:val="hy-AM"/>
        </w:rPr>
        <w:t xml:space="preserve">«Տեղական ինքնակառավարման մասին» օրենքի, «Վարչարարության հիմունքների և </w:t>
      </w:r>
      <w:r w:rsidRPr="00B7706E">
        <w:rPr>
          <w:rFonts w:ascii="GHEA Grapalat" w:hAnsi="GHEA Grapalat"/>
          <w:sz w:val="24"/>
          <w:szCs w:val="24"/>
          <w:lang w:val="hy-AM"/>
        </w:rPr>
        <w:lastRenderedPageBreak/>
        <w:t>վարչական վարույթի մասին» օրենքի և Վարչական դատավարության օրենսգրքի դրույթները</w:t>
      </w:r>
      <w:r w:rsidR="009019C2" w:rsidRPr="00B7706E">
        <w:rPr>
          <w:rFonts w:ascii="GHEA Grapalat" w:hAnsi="GHEA Grapalat"/>
          <w:sz w:val="24"/>
          <w:szCs w:val="24"/>
          <w:lang w:val="hy-AM"/>
        </w:rPr>
        <w:t>,</w:t>
      </w:r>
      <w:r w:rsidRPr="00B7706E">
        <w:rPr>
          <w:rFonts w:ascii="GHEA Grapalat" w:hAnsi="GHEA Grapalat"/>
          <w:sz w:val="24"/>
          <w:szCs w:val="24"/>
          <w:lang w:val="hy-AM"/>
        </w:rPr>
        <w:t xml:space="preserve"> գտնում է, որ այս գործը ենթակա է </w:t>
      </w:r>
      <w:r w:rsidR="009019C2" w:rsidRPr="00B7706E">
        <w:rPr>
          <w:rFonts w:ascii="GHEA Grapalat" w:hAnsi="GHEA Grapalat"/>
          <w:sz w:val="24"/>
          <w:szCs w:val="24"/>
          <w:lang w:val="hy-AM"/>
        </w:rPr>
        <w:t>Վ</w:t>
      </w:r>
      <w:r w:rsidRPr="00B7706E">
        <w:rPr>
          <w:rFonts w:ascii="GHEA Grapalat" w:hAnsi="GHEA Grapalat"/>
          <w:sz w:val="24"/>
          <w:szCs w:val="24"/>
          <w:lang w:val="hy-AM"/>
        </w:rPr>
        <w:t xml:space="preserve">արչական դատարանի քննությանը, որովհետև </w:t>
      </w:r>
      <w:r w:rsidR="007633DF" w:rsidRPr="007633DF">
        <w:rPr>
          <w:rFonts w:ascii="GHEA Grapalat" w:hAnsi="GHEA Grapalat"/>
          <w:sz w:val="24"/>
          <w:szCs w:val="24"/>
          <w:lang w:val="hy-AM"/>
        </w:rPr>
        <w:t>Համայնքի ղեկավարի 2019 թվականի հունիսի 11-ի թիվ 50-Ա որոշումն</w:t>
      </w:r>
      <w:r w:rsidR="007633DF" w:rsidRPr="007633DF">
        <w:rPr>
          <w:lang w:val="hy-AM"/>
        </w:rPr>
        <w:t xml:space="preserve"> </w:t>
      </w:r>
      <w:r w:rsidRPr="00B7706E">
        <w:rPr>
          <w:rFonts w:ascii="GHEA Grapalat" w:hAnsi="GHEA Grapalat"/>
          <w:sz w:val="24"/>
          <w:szCs w:val="24"/>
          <w:lang w:val="hy-AM"/>
        </w:rPr>
        <w:t>ընդունվել է հանրային իրավունքի ոլորտում, հանրային-իշխանական լիազորություններ ունեցող տեղական ինքնակառավարման մարմնի կողմից իր լիազորությունների իրականացման կապակցությամբ։</w:t>
      </w:r>
    </w:p>
    <w:p w14:paraId="75BFDF60" w14:textId="38210AC0" w:rsidR="00EA5A81" w:rsidRPr="00B7706E" w:rsidRDefault="009019C2" w:rsidP="00195857">
      <w:pPr>
        <w:pStyle w:val="ListParagraph"/>
        <w:numPr>
          <w:ilvl w:val="0"/>
          <w:numId w:val="2"/>
        </w:numPr>
        <w:tabs>
          <w:tab w:val="left" w:pos="1134"/>
        </w:tabs>
        <w:spacing w:line="360" w:lineRule="auto"/>
        <w:ind w:left="0" w:firstLine="680"/>
        <w:rPr>
          <w:rFonts w:ascii="GHEA Grapalat" w:eastAsia="GHEA Grapalat" w:hAnsi="GHEA Grapalat" w:cs="GHEA Grapalat"/>
          <w:sz w:val="24"/>
          <w:szCs w:val="24"/>
          <w:lang w:val="hy-AM"/>
        </w:rPr>
      </w:pPr>
      <w:r w:rsidRPr="00B7706E">
        <w:rPr>
          <w:rFonts w:ascii="GHEA Grapalat" w:hAnsi="GHEA Grapalat"/>
          <w:sz w:val="24"/>
          <w:szCs w:val="24"/>
          <w:lang w:val="hy-AM"/>
        </w:rPr>
        <w:t>Վ</w:t>
      </w:r>
      <w:r w:rsidR="42F2EB48" w:rsidRPr="00B7706E">
        <w:rPr>
          <w:rFonts w:ascii="GHEA Grapalat" w:hAnsi="GHEA Grapalat"/>
          <w:sz w:val="24"/>
          <w:szCs w:val="24"/>
          <w:lang w:val="hy-AM"/>
        </w:rPr>
        <w:t>արչական դատարանը, ղեկավարվելով</w:t>
      </w:r>
      <w:r w:rsidRPr="00B7706E">
        <w:rPr>
          <w:rFonts w:ascii="GHEA Grapalat" w:hAnsi="GHEA Grapalat"/>
          <w:sz w:val="24"/>
          <w:szCs w:val="24"/>
          <w:lang w:val="hy-AM"/>
        </w:rPr>
        <w:t xml:space="preserve"> Վ</w:t>
      </w:r>
      <w:r w:rsidR="42F2EB48" w:rsidRPr="00B7706E">
        <w:rPr>
          <w:rFonts w:ascii="GHEA Grapalat" w:hAnsi="GHEA Grapalat"/>
          <w:sz w:val="24"/>
          <w:szCs w:val="24"/>
          <w:lang w:val="hy-AM"/>
        </w:rPr>
        <w:t xml:space="preserve">արչական դատավարության օրենսգրքի 80-րդ հոդվածի 1-ին մասի 4-րդ կետով, 2025 թվականի սեպտեմբերի 10-ին </w:t>
      </w:r>
      <w:r w:rsidRPr="00B7706E">
        <w:rPr>
          <w:rFonts w:ascii="GHEA Grapalat" w:hAnsi="GHEA Grapalat"/>
          <w:sz w:val="24"/>
          <w:szCs w:val="24"/>
          <w:lang w:val="hy-AM"/>
        </w:rPr>
        <w:t>Հ</w:t>
      </w:r>
      <w:r w:rsidR="42F2EB48" w:rsidRPr="00B7706E">
        <w:rPr>
          <w:rFonts w:ascii="GHEA Grapalat" w:hAnsi="GHEA Grapalat"/>
          <w:sz w:val="24"/>
          <w:szCs w:val="24"/>
          <w:lang w:val="hy-AM"/>
        </w:rPr>
        <w:t xml:space="preserve">ամայնքի ավագանու ներկայացրած հայցադիմումի վարույթ ընդունումը մերժում է այն հիմնավորմամբ, </w:t>
      </w:r>
      <w:r w:rsidR="00C30F93" w:rsidRPr="00C30F93">
        <w:rPr>
          <w:rFonts w:ascii="GHEA Grapalat" w:hAnsi="GHEA Grapalat"/>
          <w:sz w:val="24"/>
          <w:szCs w:val="24"/>
          <w:lang w:val="hy-AM"/>
        </w:rPr>
        <w:t xml:space="preserve">որ հայցադիմումը ներկայացրել է դրա իրավունքն ակնհայտորեն չունեցող անձը՝ արձանագրելով, որ Համայնքի ավագանին տվյալ պահանջներով դատարան դիմելու </w:t>
      </w:r>
      <w:r w:rsidR="000E5D10">
        <w:rPr>
          <w:rFonts w:ascii="GHEA Grapalat" w:hAnsi="GHEA Grapalat"/>
          <w:sz w:val="24"/>
          <w:szCs w:val="24"/>
          <w:lang w:val="hy-AM"/>
        </w:rPr>
        <w:t xml:space="preserve">առաջնային </w:t>
      </w:r>
      <w:r w:rsidR="00C30F93" w:rsidRPr="00C30F93">
        <w:rPr>
          <w:rFonts w:ascii="GHEA Grapalat" w:hAnsi="GHEA Grapalat"/>
          <w:sz w:val="24"/>
          <w:szCs w:val="24"/>
          <w:lang w:val="hy-AM"/>
        </w:rPr>
        <w:t xml:space="preserve">իրավասություն </w:t>
      </w:r>
      <w:r w:rsidR="000E5D10">
        <w:rPr>
          <w:rFonts w:ascii="GHEA Grapalat" w:hAnsi="GHEA Grapalat"/>
          <w:sz w:val="24"/>
          <w:szCs w:val="24"/>
          <w:lang w:val="hy-AM"/>
        </w:rPr>
        <w:t>ունեցող սուբյեկտ չէ</w:t>
      </w:r>
      <w:r w:rsidR="42F2EB48" w:rsidRPr="00B7706E">
        <w:rPr>
          <w:rFonts w:ascii="GHEA Grapalat" w:hAnsi="GHEA Grapalat"/>
          <w:sz w:val="24"/>
          <w:szCs w:val="24"/>
          <w:lang w:val="hy-AM"/>
        </w:rPr>
        <w:t>։</w:t>
      </w:r>
    </w:p>
    <w:p w14:paraId="4309C0A0" w14:textId="72228318" w:rsidR="00F10A73" w:rsidRPr="00B7706E" w:rsidRDefault="009019C2" w:rsidP="00195857">
      <w:pPr>
        <w:pStyle w:val="ListParagraph"/>
        <w:numPr>
          <w:ilvl w:val="0"/>
          <w:numId w:val="2"/>
        </w:numPr>
        <w:tabs>
          <w:tab w:val="left" w:pos="1134"/>
        </w:tabs>
        <w:spacing w:line="360" w:lineRule="auto"/>
        <w:ind w:left="0" w:firstLine="680"/>
        <w:rPr>
          <w:rFonts w:ascii="GHEA Grapalat" w:hAnsi="GHEA Grapalat"/>
          <w:sz w:val="24"/>
          <w:szCs w:val="24"/>
          <w:lang w:val="hy-AM"/>
        </w:rPr>
      </w:pPr>
      <w:r w:rsidRPr="00B7706E">
        <w:rPr>
          <w:rFonts w:ascii="GHEA Grapalat" w:hAnsi="GHEA Grapalat"/>
          <w:sz w:val="24"/>
          <w:szCs w:val="24"/>
          <w:lang w:val="hy-AM"/>
        </w:rPr>
        <w:t>Դ</w:t>
      </w:r>
      <w:r w:rsidR="42F2EB48" w:rsidRPr="00B7706E">
        <w:rPr>
          <w:rFonts w:ascii="GHEA Grapalat" w:hAnsi="GHEA Grapalat"/>
          <w:sz w:val="24"/>
          <w:szCs w:val="24"/>
          <w:lang w:val="hy-AM"/>
        </w:rPr>
        <w:t>ատախազությունը, դատական իշխանության պաշտոնական կայքէջից (datalex.am) իմանալով հայցադիմումի վարույթ ընդունելը մերժելու որոշման մասին</w:t>
      </w:r>
      <w:r w:rsidR="00321BCE">
        <w:rPr>
          <w:rFonts w:ascii="GHEA Grapalat" w:hAnsi="GHEA Grapalat"/>
          <w:sz w:val="24"/>
          <w:szCs w:val="24"/>
          <w:lang w:val="hy-AM"/>
        </w:rPr>
        <w:t>,</w:t>
      </w:r>
      <w:r w:rsidR="42F2EB48" w:rsidRPr="00B7706E">
        <w:rPr>
          <w:rFonts w:ascii="GHEA Grapalat" w:hAnsi="GHEA Grapalat"/>
          <w:sz w:val="24"/>
          <w:szCs w:val="24"/>
          <w:lang w:val="hy-AM"/>
        </w:rPr>
        <w:t xml:space="preserve"> 2026 թվականի սեպտեմբերի 1</w:t>
      </w:r>
      <w:r w:rsidR="002C59BB">
        <w:rPr>
          <w:rFonts w:ascii="GHEA Grapalat" w:hAnsi="GHEA Grapalat"/>
          <w:sz w:val="24"/>
          <w:szCs w:val="24"/>
          <w:lang w:val="hy-AM"/>
        </w:rPr>
        <w:t>1</w:t>
      </w:r>
      <w:r w:rsidR="42F2EB48" w:rsidRPr="00B7706E">
        <w:rPr>
          <w:rFonts w:ascii="GHEA Grapalat" w:hAnsi="GHEA Grapalat"/>
          <w:sz w:val="24"/>
          <w:szCs w:val="24"/>
          <w:lang w:val="hy-AM"/>
        </w:rPr>
        <w:t xml:space="preserve">-ին հայցադիմում է ներկայացնում ՀՀ հակակոռուպցիոն դատարան ընդդեմ </w:t>
      </w:r>
      <w:r w:rsidRPr="00B7706E">
        <w:rPr>
          <w:rFonts w:ascii="GHEA Grapalat" w:hAnsi="GHEA Grapalat"/>
          <w:sz w:val="24"/>
          <w:szCs w:val="24"/>
          <w:lang w:val="hy-AM"/>
        </w:rPr>
        <w:t>Հ</w:t>
      </w:r>
      <w:r w:rsidR="42F2EB48" w:rsidRPr="00B7706E">
        <w:rPr>
          <w:rFonts w:ascii="GHEA Grapalat" w:hAnsi="GHEA Grapalat"/>
          <w:sz w:val="24"/>
          <w:szCs w:val="24"/>
          <w:lang w:val="hy-AM"/>
        </w:rPr>
        <w:t>ամայնքի</w:t>
      </w:r>
      <w:r w:rsidR="00F10A73" w:rsidRPr="00B7706E">
        <w:rPr>
          <w:rFonts w:ascii="GHEA Grapalat" w:hAnsi="GHEA Grapalat"/>
          <w:sz w:val="24"/>
          <w:szCs w:val="24"/>
          <w:lang w:val="hy-AM"/>
        </w:rPr>
        <w:t xml:space="preserve"> և Արմենակ Ժրաջյանի:</w:t>
      </w:r>
      <w:r w:rsidR="00482A01">
        <w:rPr>
          <w:rFonts w:ascii="GHEA Grapalat" w:hAnsi="GHEA Grapalat"/>
          <w:sz w:val="24"/>
          <w:szCs w:val="24"/>
          <w:lang w:val="hy-AM"/>
        </w:rPr>
        <w:t xml:space="preserve"> </w:t>
      </w:r>
      <w:r w:rsidR="00AF2582" w:rsidRPr="00AF2582">
        <w:rPr>
          <w:rFonts w:ascii="GHEA Grapalat" w:hAnsi="GHEA Grapalat"/>
          <w:sz w:val="24"/>
          <w:szCs w:val="24"/>
          <w:lang w:val="hy-AM"/>
        </w:rPr>
        <w:t>Հայցադիմումին կից, ի թիվս այլ փաստաթղթերի, ներկայացվել է Դատախազության կողմից 2025 թվականին ձեռք բերված փորձագիտական եզրակացության բնօրինակը</w:t>
      </w:r>
      <w:r w:rsidR="00482A01" w:rsidRPr="00482A01">
        <w:rPr>
          <w:rFonts w:ascii="GHEA Grapalat" w:hAnsi="GHEA Grapalat"/>
          <w:sz w:val="24"/>
          <w:szCs w:val="24"/>
          <w:lang w:val="hy-AM"/>
        </w:rPr>
        <w:t>, որի համաձայն՝ հողամասի շուկայական արժեքը 2019 թվականի դրությամբ կազմել է 1</w:t>
      </w:r>
      <w:r w:rsidR="00C8126C">
        <w:rPr>
          <w:rFonts w:ascii="GHEA Grapalat" w:hAnsi="GHEA Grapalat"/>
          <w:sz w:val="24"/>
          <w:szCs w:val="24"/>
          <w:lang w:val="hy-AM"/>
        </w:rPr>
        <w:t>0</w:t>
      </w:r>
      <w:r w:rsidR="00482A01" w:rsidRPr="00482A01">
        <w:rPr>
          <w:rFonts w:ascii="GHEA Grapalat" w:hAnsi="GHEA Grapalat"/>
          <w:sz w:val="24"/>
          <w:szCs w:val="24"/>
          <w:lang w:val="hy-AM"/>
        </w:rPr>
        <w:t>0,000,000</w:t>
      </w:r>
      <w:r w:rsidR="00C863AC">
        <w:rPr>
          <w:rFonts w:ascii="GHEA Grapalat" w:hAnsi="GHEA Grapalat"/>
          <w:sz w:val="24"/>
          <w:szCs w:val="24"/>
          <w:lang w:val="hy-AM"/>
        </w:rPr>
        <w:t xml:space="preserve"> </w:t>
      </w:r>
      <w:r w:rsidR="00C863AC" w:rsidRPr="00EE25DE">
        <w:rPr>
          <w:rFonts w:ascii="GHEA Grapalat" w:hAnsi="GHEA Grapalat"/>
          <w:sz w:val="24"/>
          <w:szCs w:val="24"/>
          <w:lang w:val="hy-AM"/>
        </w:rPr>
        <w:t>(</w:t>
      </w:r>
      <w:r w:rsidR="00C863AC">
        <w:rPr>
          <w:rFonts w:ascii="GHEA Grapalat" w:hAnsi="GHEA Grapalat"/>
          <w:sz w:val="24"/>
          <w:szCs w:val="24"/>
          <w:lang w:val="hy-AM"/>
        </w:rPr>
        <w:t>հարյուր միլիոն</w:t>
      </w:r>
      <w:r w:rsidR="00C863AC" w:rsidRPr="00EE25DE">
        <w:rPr>
          <w:rFonts w:ascii="GHEA Grapalat" w:hAnsi="GHEA Grapalat"/>
          <w:sz w:val="24"/>
          <w:szCs w:val="24"/>
          <w:lang w:val="hy-AM"/>
        </w:rPr>
        <w:t>)</w:t>
      </w:r>
      <w:r w:rsidR="00482A01" w:rsidRPr="00482A01">
        <w:rPr>
          <w:rFonts w:ascii="GHEA Grapalat" w:hAnsi="GHEA Grapalat"/>
          <w:sz w:val="24"/>
          <w:szCs w:val="24"/>
          <w:lang w:val="hy-AM"/>
        </w:rPr>
        <w:t xml:space="preserve"> ՀՀ դրամ։</w:t>
      </w:r>
    </w:p>
    <w:p w14:paraId="608FDA5B" w14:textId="77777777" w:rsidR="00882E32" w:rsidRPr="00F10A73" w:rsidRDefault="00882E32" w:rsidP="00195857">
      <w:pPr>
        <w:spacing w:line="360" w:lineRule="auto"/>
        <w:rPr>
          <w:rFonts w:ascii="GHEA Grapalat" w:hAnsi="GHEA Grapalat"/>
          <w:sz w:val="24"/>
          <w:szCs w:val="24"/>
          <w:lang w:val="hy-AM"/>
        </w:rPr>
      </w:pPr>
    </w:p>
    <w:p w14:paraId="4D17B055" w14:textId="0168DFF0" w:rsidR="00EB263E" w:rsidRPr="0035605A" w:rsidRDefault="00027A75" w:rsidP="00195857">
      <w:pPr>
        <w:spacing w:line="360" w:lineRule="auto"/>
        <w:rPr>
          <w:rFonts w:ascii="GHEA Grapalat" w:hAnsi="GHEA Grapalat"/>
          <w:b/>
          <w:bCs/>
          <w:sz w:val="24"/>
          <w:szCs w:val="24"/>
          <w:lang w:val="hy-AM"/>
        </w:rPr>
      </w:pPr>
      <w:r w:rsidRPr="00882E32">
        <w:rPr>
          <w:rFonts w:ascii="GHEA Grapalat" w:hAnsi="GHEA Grapalat"/>
          <w:b/>
          <w:bCs/>
          <w:sz w:val="24"/>
          <w:szCs w:val="24"/>
          <w:lang w:val="hy-AM"/>
        </w:rPr>
        <w:t xml:space="preserve">II. </w:t>
      </w:r>
      <w:r>
        <w:rPr>
          <w:rFonts w:ascii="GHEA Grapalat" w:hAnsi="GHEA Grapalat"/>
          <w:b/>
          <w:bCs/>
          <w:sz w:val="24"/>
          <w:szCs w:val="24"/>
          <w:lang w:val="hy-AM"/>
        </w:rPr>
        <w:t>ԴԱՏԱԽԱԶՈՒԹՅԱՆ ԿՈՂՄԻՑ ՀԱՐՈՒՑՎԱԾ ՀԱՅՑԻ ՀԻՄՔՆ ՈՒ ԱՌԱՐԿԱՆ</w:t>
      </w:r>
      <w:r w:rsidRPr="0035605A">
        <w:rPr>
          <w:rFonts w:ascii="GHEA Grapalat" w:hAnsi="GHEA Grapalat"/>
          <w:b/>
          <w:bCs/>
          <w:sz w:val="24"/>
          <w:szCs w:val="24"/>
          <w:lang w:val="hy-AM"/>
        </w:rPr>
        <w:t>.</w:t>
      </w:r>
    </w:p>
    <w:p w14:paraId="1072BFBC" w14:textId="73863B6D" w:rsidR="009019C2" w:rsidRPr="00330E3E" w:rsidRDefault="00014829" w:rsidP="00195857">
      <w:pPr>
        <w:spacing w:line="360" w:lineRule="auto"/>
        <w:rPr>
          <w:rFonts w:ascii="GHEA Grapalat" w:hAnsi="GHEA Grapalat"/>
          <w:sz w:val="24"/>
          <w:szCs w:val="24"/>
          <w:lang w:val="hy-AM"/>
        </w:rPr>
      </w:pPr>
      <w:r>
        <w:rPr>
          <w:rFonts w:ascii="GHEA Grapalat" w:hAnsi="GHEA Grapalat"/>
          <w:sz w:val="24"/>
          <w:szCs w:val="24"/>
          <w:lang w:val="hy-AM"/>
        </w:rPr>
        <w:t>19</w:t>
      </w:r>
      <w:r w:rsidR="42F2EB48" w:rsidRPr="42F2EB48">
        <w:rPr>
          <w:rFonts w:ascii="GHEA Grapalat" w:hAnsi="GHEA Grapalat"/>
          <w:sz w:val="24"/>
          <w:szCs w:val="24"/>
          <w:lang w:val="hy-AM"/>
        </w:rPr>
        <w:t xml:space="preserve">. </w:t>
      </w:r>
      <w:r w:rsidR="00F10A73">
        <w:rPr>
          <w:rFonts w:ascii="GHEA Grapalat" w:hAnsi="GHEA Grapalat"/>
          <w:sz w:val="24"/>
          <w:szCs w:val="24"/>
          <w:lang w:val="hy-AM"/>
        </w:rPr>
        <w:t>Դատախազությունը,</w:t>
      </w:r>
      <w:r w:rsidR="009019C2">
        <w:rPr>
          <w:rFonts w:ascii="GHEA Grapalat" w:hAnsi="GHEA Grapalat"/>
          <w:sz w:val="24"/>
          <w:szCs w:val="24"/>
          <w:lang w:val="hy-AM"/>
        </w:rPr>
        <w:t xml:space="preserve"> </w:t>
      </w:r>
      <w:r w:rsidR="00127F2C">
        <w:rPr>
          <w:rFonts w:ascii="GHEA Grapalat" w:hAnsi="GHEA Grapalat"/>
          <w:sz w:val="24"/>
          <w:szCs w:val="24"/>
          <w:lang w:val="hy-AM"/>
        </w:rPr>
        <w:t xml:space="preserve">ՀՀ </w:t>
      </w:r>
      <w:r w:rsidR="0057481A">
        <w:rPr>
          <w:rFonts w:ascii="GHEA Grapalat" w:hAnsi="GHEA Grapalat"/>
          <w:sz w:val="24"/>
          <w:szCs w:val="24"/>
          <w:lang w:val="hy-AM"/>
        </w:rPr>
        <w:t>հ</w:t>
      </w:r>
      <w:r w:rsidR="42F2EB48" w:rsidRPr="42F2EB48">
        <w:rPr>
          <w:rFonts w:ascii="GHEA Grapalat" w:hAnsi="GHEA Grapalat"/>
          <w:sz w:val="24"/>
          <w:szCs w:val="24"/>
          <w:lang w:val="hy-AM"/>
        </w:rPr>
        <w:t>ակակոռուպցիոն դատարան ներկայացված հայցադիմում</w:t>
      </w:r>
      <w:r w:rsidR="009019C2">
        <w:rPr>
          <w:rFonts w:ascii="GHEA Grapalat" w:hAnsi="GHEA Grapalat"/>
          <w:sz w:val="24"/>
          <w:szCs w:val="24"/>
          <w:lang w:val="hy-AM"/>
        </w:rPr>
        <w:t xml:space="preserve">ով պահանջել է անվավեր ճանաչել </w:t>
      </w:r>
      <w:r w:rsidR="009019C2" w:rsidRPr="42F2EB48">
        <w:rPr>
          <w:rFonts w:ascii="GHEA Grapalat" w:hAnsi="GHEA Grapalat"/>
          <w:sz w:val="24"/>
          <w:szCs w:val="24"/>
          <w:lang w:val="hy-AM"/>
        </w:rPr>
        <w:t xml:space="preserve">2019 թվականի հուլիսի 13-ին կայացված աճուրդը և որպես հետևանք՝ անվավեր ճանաչել 2019 թվականի հուլիսի </w:t>
      </w:r>
      <w:r w:rsidR="00E040C9">
        <w:rPr>
          <w:rFonts w:ascii="GHEA Grapalat" w:hAnsi="GHEA Grapalat"/>
          <w:sz w:val="24"/>
          <w:szCs w:val="24"/>
          <w:lang w:val="hy-AM"/>
        </w:rPr>
        <w:t>30</w:t>
      </w:r>
      <w:r w:rsidR="009019C2" w:rsidRPr="42F2EB48">
        <w:rPr>
          <w:rFonts w:ascii="GHEA Grapalat" w:hAnsi="GHEA Grapalat"/>
          <w:sz w:val="24"/>
          <w:szCs w:val="24"/>
          <w:lang w:val="hy-AM"/>
        </w:rPr>
        <w:t xml:space="preserve">-ին կնքված հողամասի աճուրդային վաճառքի պայմանագիրը և 2019 թվականի օգոստոսի 1-ին </w:t>
      </w:r>
      <w:r w:rsidR="00127F2C" w:rsidRPr="00B7706E">
        <w:rPr>
          <w:rFonts w:ascii="GHEA Grapalat" w:hAnsi="GHEA Grapalat"/>
          <w:sz w:val="24"/>
          <w:szCs w:val="24"/>
          <w:lang w:val="hy-AM"/>
        </w:rPr>
        <w:t>01-001-001-201 կադաստրային ծածկագ</w:t>
      </w:r>
      <w:r w:rsidR="00127F2C">
        <w:rPr>
          <w:rFonts w:ascii="GHEA Grapalat" w:hAnsi="GHEA Grapalat"/>
          <w:sz w:val="24"/>
          <w:szCs w:val="24"/>
          <w:lang w:val="hy-AM"/>
        </w:rPr>
        <w:t xml:space="preserve">րով </w:t>
      </w:r>
      <w:r w:rsidR="009019C2" w:rsidRPr="42F2EB48">
        <w:rPr>
          <w:rFonts w:ascii="GHEA Grapalat" w:hAnsi="GHEA Grapalat"/>
          <w:sz w:val="24"/>
          <w:szCs w:val="24"/>
          <w:lang w:val="hy-AM"/>
        </w:rPr>
        <w:t>հողամասի նկատմամբ կատարված սեփականության իրավունքի պետական գրանցումը։</w:t>
      </w:r>
      <w:r w:rsidR="009019C2">
        <w:rPr>
          <w:rFonts w:ascii="GHEA Grapalat" w:hAnsi="GHEA Grapalat"/>
          <w:sz w:val="24"/>
          <w:szCs w:val="24"/>
          <w:lang w:val="hy-AM"/>
        </w:rPr>
        <w:t xml:space="preserve"> Դատախազության դիրքորոշման հիմքում ընկած են հետևյալ </w:t>
      </w:r>
      <w:r w:rsidR="00195857">
        <w:rPr>
          <w:rFonts w:ascii="GHEA Grapalat" w:hAnsi="GHEA Grapalat"/>
          <w:sz w:val="24"/>
          <w:szCs w:val="24"/>
          <w:lang w:val="hy-AM"/>
        </w:rPr>
        <w:t>հիմնավորումները</w:t>
      </w:r>
      <w:r w:rsidR="009019C2" w:rsidRPr="00330E3E">
        <w:rPr>
          <w:rFonts w:ascii="GHEA Grapalat" w:hAnsi="GHEA Grapalat"/>
          <w:sz w:val="24"/>
          <w:szCs w:val="24"/>
          <w:lang w:val="hy-AM"/>
        </w:rPr>
        <w:t>.</w:t>
      </w:r>
    </w:p>
    <w:p w14:paraId="37AE154A" w14:textId="44B03E7B" w:rsidR="009019C2" w:rsidRDefault="009019C2" w:rsidP="00195857">
      <w:pPr>
        <w:spacing w:line="360" w:lineRule="auto"/>
        <w:rPr>
          <w:rFonts w:ascii="GHEA Grapalat" w:hAnsi="GHEA Grapalat"/>
          <w:sz w:val="24"/>
          <w:szCs w:val="24"/>
          <w:lang w:val="hy-AM"/>
        </w:rPr>
      </w:pPr>
      <w:r w:rsidRPr="7E11DC9B">
        <w:rPr>
          <w:rFonts w:ascii="GHEA Grapalat" w:hAnsi="GHEA Grapalat"/>
          <w:sz w:val="24"/>
          <w:szCs w:val="24"/>
          <w:lang w:val="hy-AM"/>
        </w:rPr>
        <w:lastRenderedPageBreak/>
        <w:t>ա</w:t>
      </w:r>
      <w:r w:rsidRPr="002F1F37">
        <w:rPr>
          <w:rFonts w:ascii="GHEA Grapalat" w:hAnsi="GHEA Grapalat"/>
          <w:sz w:val="24"/>
          <w:szCs w:val="24"/>
          <w:lang w:val="hy-AM"/>
        </w:rPr>
        <w:t xml:space="preserve">) </w:t>
      </w:r>
      <w:r w:rsidRPr="7E11DC9B">
        <w:rPr>
          <w:rFonts w:ascii="GHEA Grapalat" w:hAnsi="GHEA Grapalat"/>
          <w:sz w:val="24"/>
          <w:szCs w:val="24"/>
          <w:lang w:val="hy-AM"/>
        </w:rPr>
        <w:t xml:space="preserve"> Դատախազությունը, վկայակոչելով «Դատախազության մասին» օրենքի</w:t>
      </w:r>
      <w:r w:rsidR="002F1F37">
        <w:rPr>
          <w:rFonts w:ascii="GHEA Grapalat" w:hAnsi="GHEA Grapalat"/>
          <w:sz w:val="24"/>
          <w:szCs w:val="24"/>
          <w:lang w:val="hy-AM"/>
        </w:rPr>
        <w:t xml:space="preserve"> </w:t>
      </w:r>
      <w:r w:rsidRPr="7E11DC9B">
        <w:rPr>
          <w:rFonts w:ascii="GHEA Grapalat" w:hAnsi="GHEA Grapalat"/>
          <w:sz w:val="24"/>
          <w:szCs w:val="24"/>
          <w:lang w:val="hy-AM"/>
        </w:rPr>
        <w:t xml:space="preserve">29-րդ հոդվածը, պնդում է, որ առկա է համայնքային շահի խախտում և </w:t>
      </w:r>
      <w:r w:rsidR="02929865" w:rsidRPr="7E11DC9B">
        <w:rPr>
          <w:rFonts w:ascii="GHEA Grapalat" w:hAnsi="GHEA Grapalat"/>
          <w:sz w:val="24"/>
          <w:szCs w:val="24"/>
          <w:lang w:val="hy-AM"/>
        </w:rPr>
        <w:t>վերջինս</w:t>
      </w:r>
      <w:r w:rsidRPr="7E11DC9B">
        <w:rPr>
          <w:rFonts w:ascii="GHEA Grapalat" w:hAnsi="GHEA Grapalat"/>
          <w:sz w:val="24"/>
          <w:szCs w:val="24"/>
          <w:lang w:val="hy-AM"/>
        </w:rPr>
        <w:t xml:space="preserve"> ունի </w:t>
      </w:r>
      <w:r w:rsidR="00477DB3">
        <w:rPr>
          <w:rFonts w:ascii="GHEA Grapalat" w:hAnsi="GHEA Grapalat"/>
          <w:sz w:val="24"/>
          <w:szCs w:val="24"/>
          <w:lang w:val="hy-AM"/>
        </w:rPr>
        <w:t xml:space="preserve">ՀՀ </w:t>
      </w:r>
      <w:r w:rsidR="003712C1">
        <w:rPr>
          <w:rFonts w:ascii="GHEA Grapalat" w:hAnsi="GHEA Grapalat"/>
          <w:sz w:val="24"/>
          <w:szCs w:val="24"/>
          <w:lang w:val="hy-AM"/>
        </w:rPr>
        <w:t>հ</w:t>
      </w:r>
      <w:r w:rsidRPr="7E11DC9B">
        <w:rPr>
          <w:rFonts w:ascii="GHEA Grapalat" w:hAnsi="GHEA Grapalat"/>
          <w:sz w:val="24"/>
          <w:szCs w:val="24"/>
          <w:lang w:val="hy-AM"/>
        </w:rPr>
        <w:t>ակակոռուպցիոն դատարան</w:t>
      </w:r>
      <w:r w:rsidR="0D327F5F" w:rsidRPr="7E11DC9B">
        <w:rPr>
          <w:rFonts w:ascii="GHEA Grapalat" w:hAnsi="GHEA Grapalat"/>
          <w:sz w:val="24"/>
          <w:szCs w:val="24"/>
          <w:lang w:val="hy-AM"/>
        </w:rPr>
        <w:t xml:space="preserve"> դիմելու</w:t>
      </w:r>
      <w:r w:rsidRPr="7E11DC9B">
        <w:rPr>
          <w:rFonts w:ascii="GHEA Grapalat" w:hAnsi="GHEA Grapalat"/>
          <w:sz w:val="24"/>
          <w:szCs w:val="24"/>
          <w:lang w:val="hy-AM"/>
        </w:rPr>
        <w:t>՝ քաղաքացիական դատավարության կարգով համայնքի գույքային շահերի պաշտպանության հայցի հարուցման իրավունք,</w:t>
      </w:r>
    </w:p>
    <w:p w14:paraId="27E36B17" w14:textId="490E3C9C" w:rsidR="009019C2" w:rsidRDefault="009019C2" w:rsidP="00195857">
      <w:pPr>
        <w:spacing w:line="360" w:lineRule="auto"/>
        <w:rPr>
          <w:rFonts w:ascii="GHEA Grapalat" w:hAnsi="GHEA Grapalat"/>
          <w:sz w:val="24"/>
          <w:szCs w:val="24"/>
          <w:lang w:val="hy-AM"/>
        </w:rPr>
      </w:pPr>
      <w:r>
        <w:rPr>
          <w:rFonts w:ascii="GHEA Grapalat" w:hAnsi="GHEA Grapalat"/>
          <w:sz w:val="24"/>
          <w:szCs w:val="24"/>
          <w:lang w:val="hy-AM"/>
        </w:rPr>
        <w:t>բ</w:t>
      </w:r>
      <w:r w:rsidRPr="009019C2">
        <w:rPr>
          <w:rFonts w:ascii="GHEA Grapalat" w:hAnsi="GHEA Grapalat"/>
          <w:sz w:val="24"/>
          <w:szCs w:val="24"/>
          <w:lang w:val="hy-AM"/>
        </w:rPr>
        <w:t xml:space="preserve">) </w:t>
      </w:r>
      <w:r>
        <w:rPr>
          <w:rFonts w:ascii="GHEA Grapalat" w:hAnsi="GHEA Grapalat"/>
          <w:sz w:val="24"/>
          <w:szCs w:val="24"/>
          <w:lang w:val="hy-AM"/>
        </w:rPr>
        <w:t>հայցադիմումը ներկայացրել է հայցային վաղեմության ժամկետի ընթացքում՝ հաշվի առնելով իր կողմից համայնքային շահերի խախտման փաստի մասին իմանալու ժամանակը, և</w:t>
      </w:r>
    </w:p>
    <w:p w14:paraId="3370B980" w14:textId="794349DA" w:rsidR="00842C8B" w:rsidRDefault="009019C2" w:rsidP="00195857">
      <w:pPr>
        <w:spacing w:line="360" w:lineRule="auto"/>
        <w:rPr>
          <w:rFonts w:ascii="GHEA Grapalat" w:hAnsi="GHEA Grapalat"/>
          <w:sz w:val="24"/>
          <w:szCs w:val="24"/>
          <w:lang w:val="hy-AM"/>
        </w:rPr>
      </w:pPr>
      <w:r>
        <w:rPr>
          <w:rFonts w:ascii="GHEA Grapalat" w:hAnsi="GHEA Grapalat"/>
          <w:sz w:val="24"/>
          <w:szCs w:val="24"/>
          <w:lang w:val="hy-AM"/>
        </w:rPr>
        <w:t>գ</w:t>
      </w:r>
      <w:r w:rsidRPr="009019C2">
        <w:rPr>
          <w:rFonts w:ascii="GHEA Grapalat" w:hAnsi="GHEA Grapalat"/>
          <w:sz w:val="24"/>
          <w:szCs w:val="24"/>
          <w:lang w:val="hy-AM"/>
        </w:rPr>
        <w:t xml:space="preserve">) </w:t>
      </w:r>
      <w:r w:rsidR="00F10A73">
        <w:rPr>
          <w:rFonts w:ascii="GHEA Grapalat" w:hAnsi="GHEA Grapalat"/>
          <w:sz w:val="24"/>
          <w:szCs w:val="24"/>
          <w:lang w:val="hy-AM"/>
        </w:rPr>
        <w:t>գտնում է, որ 2019 թվականի</w:t>
      </w:r>
      <w:r w:rsidR="00842C8B">
        <w:rPr>
          <w:rFonts w:ascii="GHEA Grapalat" w:hAnsi="GHEA Grapalat"/>
          <w:sz w:val="24"/>
          <w:szCs w:val="24"/>
          <w:lang w:val="hy-AM"/>
        </w:rPr>
        <w:t xml:space="preserve"> հուլիսի 13-ին կայացված աճուրդը անցկացվել է օրենքներով սահմանված ընթացակարգերի խախտմամբ, աճուրդի արդյունքում պայմանագիրը նույնպես կնքվել է օրենքների պահանջների խախտմամբ, ո</w:t>
      </w:r>
      <w:r w:rsidR="0057481A">
        <w:rPr>
          <w:rFonts w:ascii="GHEA Grapalat" w:hAnsi="GHEA Grapalat"/>
          <w:sz w:val="24"/>
          <w:szCs w:val="24"/>
          <w:lang w:val="hy-AM"/>
        </w:rPr>
        <w:t xml:space="preserve">րի արդյունքում </w:t>
      </w:r>
      <w:r w:rsidR="00842C8B">
        <w:rPr>
          <w:rFonts w:ascii="GHEA Grapalat" w:hAnsi="GHEA Grapalat"/>
          <w:sz w:val="24"/>
          <w:szCs w:val="24"/>
          <w:lang w:val="hy-AM"/>
        </w:rPr>
        <w:t xml:space="preserve">ոտնահարվել են համայնքի գույքային շահերը։ </w:t>
      </w:r>
    </w:p>
    <w:p w14:paraId="0E98CE08" w14:textId="77777777" w:rsidR="00882E32" w:rsidRPr="00842C8B" w:rsidRDefault="00882E32" w:rsidP="00195857">
      <w:pPr>
        <w:spacing w:line="360" w:lineRule="auto"/>
        <w:rPr>
          <w:rFonts w:ascii="GHEA Grapalat" w:hAnsi="GHEA Grapalat"/>
          <w:sz w:val="24"/>
          <w:szCs w:val="24"/>
          <w:lang w:val="hy-AM"/>
        </w:rPr>
      </w:pPr>
    </w:p>
    <w:p w14:paraId="6B7B36EA" w14:textId="16B3329A" w:rsidR="00EB263E" w:rsidRPr="0035605A" w:rsidRDefault="00027A75" w:rsidP="00195857">
      <w:pPr>
        <w:spacing w:line="360" w:lineRule="auto"/>
        <w:rPr>
          <w:rFonts w:ascii="GHEA Grapalat" w:hAnsi="GHEA Grapalat"/>
          <w:b/>
          <w:bCs/>
          <w:sz w:val="24"/>
          <w:szCs w:val="24"/>
          <w:lang w:val="hy-AM"/>
        </w:rPr>
      </w:pPr>
      <w:r w:rsidRPr="00882E32">
        <w:rPr>
          <w:rFonts w:ascii="GHEA Grapalat" w:hAnsi="GHEA Grapalat"/>
          <w:b/>
          <w:bCs/>
          <w:sz w:val="24"/>
          <w:szCs w:val="24"/>
          <w:lang w:val="hy-AM"/>
        </w:rPr>
        <w:t>III. ՊԱՏԱՍԽԱՆՈՂ ԱՐՄԵՆ</w:t>
      </w:r>
      <w:r>
        <w:rPr>
          <w:rFonts w:ascii="GHEA Grapalat" w:hAnsi="GHEA Grapalat"/>
          <w:b/>
          <w:bCs/>
          <w:sz w:val="24"/>
          <w:szCs w:val="24"/>
          <w:lang w:val="hy-AM"/>
        </w:rPr>
        <w:t>ԱԿ</w:t>
      </w:r>
      <w:r w:rsidRPr="00882E32">
        <w:rPr>
          <w:rFonts w:ascii="GHEA Grapalat" w:hAnsi="GHEA Grapalat"/>
          <w:b/>
          <w:bCs/>
          <w:sz w:val="24"/>
          <w:szCs w:val="24"/>
          <w:lang w:val="hy-AM"/>
        </w:rPr>
        <w:t xml:space="preserve"> ԺՐԱՋՅԱՆԻ ԴԻՐՔՈՐՈ</w:t>
      </w:r>
      <w:r>
        <w:rPr>
          <w:rFonts w:ascii="GHEA Grapalat" w:hAnsi="GHEA Grapalat"/>
          <w:b/>
          <w:bCs/>
          <w:sz w:val="24"/>
          <w:szCs w:val="24"/>
          <w:lang w:val="hy-AM"/>
        </w:rPr>
        <w:t>ՇՄԱՆ ՀԱԿԻՐՃ ԲՈՎԱՆԴԱԿՈՒԹՅՈՒՆԸ</w:t>
      </w:r>
      <w:r w:rsidRPr="0035605A">
        <w:rPr>
          <w:rFonts w:ascii="GHEA Grapalat" w:hAnsi="GHEA Grapalat"/>
          <w:b/>
          <w:bCs/>
          <w:sz w:val="24"/>
          <w:szCs w:val="24"/>
          <w:lang w:val="hy-AM"/>
        </w:rPr>
        <w:t>.</w:t>
      </w:r>
    </w:p>
    <w:p w14:paraId="47A32033" w14:textId="1417C91D" w:rsidR="004C3327" w:rsidRPr="00E040C9" w:rsidRDefault="00E040C9" w:rsidP="00FB0F88">
      <w:pPr>
        <w:spacing w:line="360" w:lineRule="auto"/>
        <w:rPr>
          <w:rFonts w:ascii="GHEA Grapalat" w:hAnsi="GHEA Grapalat"/>
          <w:sz w:val="24"/>
          <w:szCs w:val="24"/>
          <w:lang w:val="hy-AM"/>
        </w:rPr>
      </w:pPr>
      <w:r>
        <w:rPr>
          <w:rFonts w:ascii="GHEA Grapalat" w:hAnsi="GHEA Grapalat"/>
          <w:sz w:val="24"/>
          <w:szCs w:val="24"/>
          <w:lang w:val="hy-AM"/>
        </w:rPr>
        <w:t>2</w:t>
      </w:r>
      <w:r w:rsidR="00014829">
        <w:rPr>
          <w:rFonts w:ascii="GHEA Grapalat" w:hAnsi="GHEA Grapalat"/>
          <w:sz w:val="24"/>
          <w:szCs w:val="24"/>
          <w:lang w:val="hy-AM"/>
        </w:rPr>
        <w:t>0</w:t>
      </w:r>
      <w:r w:rsidR="00842C8B" w:rsidRPr="42F2EB48">
        <w:rPr>
          <w:rFonts w:ascii="GHEA Grapalat" w:hAnsi="GHEA Grapalat"/>
          <w:sz w:val="24"/>
          <w:szCs w:val="24"/>
          <w:lang w:val="hy-AM"/>
        </w:rPr>
        <w:t xml:space="preserve">. </w:t>
      </w:r>
      <w:r w:rsidR="00381C7C" w:rsidRPr="00381C7C">
        <w:rPr>
          <w:rFonts w:ascii="GHEA Grapalat" w:hAnsi="GHEA Grapalat"/>
          <w:sz w:val="24"/>
          <w:szCs w:val="24"/>
          <w:lang w:val="hy-AM"/>
        </w:rPr>
        <w:t xml:space="preserve">ՀՀ հակակոռուպցիոն դատարանը 2026 թվականի սեպտեմբերի 20-ին վարույթ է ընդունում ՀՀ գլխավոր դատախազության ներկայացրած հայցադիմումը։ Պատասխանող Արմենակ Ժրաջյանի ներկայացուցիչները 2026 թվականի հոկտեմբերի 1-ին ՀՀ հակակոռուպցիոն դատարան են ներկայացնում հայցադիմումի պատասխան։ </w:t>
      </w:r>
      <w:r w:rsidR="009019C2">
        <w:rPr>
          <w:rFonts w:ascii="GHEA Grapalat" w:hAnsi="GHEA Grapalat"/>
          <w:sz w:val="24"/>
          <w:szCs w:val="24"/>
          <w:lang w:val="hy-AM"/>
        </w:rPr>
        <w:t>Պատասխանի հիմքում ընկած են հետևյալ պնդումները</w:t>
      </w:r>
      <w:r w:rsidR="009019C2" w:rsidRPr="00E040C9">
        <w:rPr>
          <w:rFonts w:ascii="GHEA Grapalat" w:hAnsi="GHEA Grapalat"/>
          <w:sz w:val="24"/>
          <w:szCs w:val="24"/>
          <w:lang w:val="hy-AM"/>
        </w:rPr>
        <w:t>.</w:t>
      </w:r>
    </w:p>
    <w:p w14:paraId="14FAEECB" w14:textId="71A7FE51" w:rsidR="00882BF8" w:rsidRDefault="009019C2" w:rsidP="00195857">
      <w:pPr>
        <w:spacing w:line="360" w:lineRule="auto"/>
        <w:rPr>
          <w:rFonts w:ascii="GHEA Grapalat" w:hAnsi="GHEA Grapalat"/>
          <w:sz w:val="24"/>
          <w:szCs w:val="24"/>
          <w:lang w:val="hy-AM"/>
        </w:rPr>
      </w:pPr>
      <w:r>
        <w:rPr>
          <w:rFonts w:ascii="GHEA Grapalat" w:hAnsi="GHEA Grapalat"/>
          <w:sz w:val="24"/>
          <w:szCs w:val="24"/>
          <w:lang w:val="hy-AM"/>
        </w:rPr>
        <w:t>ա</w:t>
      </w:r>
      <w:r w:rsidRPr="002F1F37">
        <w:rPr>
          <w:rFonts w:ascii="GHEA Grapalat" w:hAnsi="GHEA Grapalat"/>
          <w:sz w:val="24"/>
          <w:szCs w:val="24"/>
          <w:lang w:val="hy-AM"/>
        </w:rPr>
        <w:t xml:space="preserve">) </w:t>
      </w:r>
      <w:r w:rsidR="00882BF8">
        <w:rPr>
          <w:rFonts w:ascii="GHEA Grapalat" w:hAnsi="GHEA Grapalat"/>
          <w:sz w:val="24"/>
          <w:szCs w:val="24"/>
          <w:lang w:val="hy-AM"/>
        </w:rPr>
        <w:t>Դատախազությ</w:t>
      </w:r>
      <w:r w:rsidR="002F1F37">
        <w:rPr>
          <w:rFonts w:ascii="GHEA Grapalat" w:hAnsi="GHEA Grapalat"/>
          <w:sz w:val="24"/>
          <w:szCs w:val="24"/>
          <w:lang w:val="hy-AM"/>
        </w:rPr>
        <w:t>ունն</w:t>
      </w:r>
      <w:r w:rsidR="00882BF8">
        <w:rPr>
          <w:rFonts w:ascii="GHEA Grapalat" w:hAnsi="GHEA Grapalat"/>
          <w:sz w:val="24"/>
          <w:szCs w:val="24"/>
          <w:lang w:val="hy-AM"/>
        </w:rPr>
        <w:t xml:space="preserve"> </w:t>
      </w:r>
      <w:r w:rsidR="00C56E15">
        <w:rPr>
          <w:rFonts w:ascii="GHEA Grapalat" w:hAnsi="GHEA Grapalat"/>
          <w:sz w:val="24"/>
          <w:szCs w:val="24"/>
          <w:lang w:val="hy-AM"/>
        </w:rPr>
        <w:t>իրավունք չուներ</w:t>
      </w:r>
      <w:r w:rsidR="002F1F37">
        <w:rPr>
          <w:rFonts w:ascii="GHEA Grapalat" w:hAnsi="GHEA Grapalat"/>
          <w:sz w:val="24"/>
          <w:szCs w:val="24"/>
          <w:lang w:val="hy-AM"/>
        </w:rPr>
        <w:t xml:space="preserve"> </w:t>
      </w:r>
      <w:r w:rsidR="00C56E15">
        <w:rPr>
          <w:rFonts w:ascii="GHEA Grapalat" w:hAnsi="GHEA Grapalat"/>
          <w:sz w:val="24"/>
          <w:szCs w:val="24"/>
          <w:lang w:val="hy-AM"/>
        </w:rPr>
        <w:t xml:space="preserve">Համայնքի գույքային շահերի պաշտպանության հայց ներկայացնելու </w:t>
      </w:r>
      <w:r w:rsidR="00477DB3">
        <w:rPr>
          <w:rFonts w:ascii="GHEA Grapalat" w:hAnsi="GHEA Grapalat"/>
          <w:sz w:val="24"/>
          <w:szCs w:val="24"/>
          <w:lang w:val="hy-AM"/>
        </w:rPr>
        <w:t xml:space="preserve">ՀՀ </w:t>
      </w:r>
      <w:r w:rsidR="0057481A">
        <w:rPr>
          <w:rFonts w:ascii="GHEA Grapalat" w:hAnsi="GHEA Grapalat"/>
          <w:sz w:val="24"/>
          <w:szCs w:val="24"/>
          <w:lang w:val="hy-AM"/>
        </w:rPr>
        <w:t>հ</w:t>
      </w:r>
      <w:r w:rsidR="00C56E15">
        <w:rPr>
          <w:rFonts w:ascii="GHEA Grapalat" w:hAnsi="GHEA Grapalat"/>
          <w:sz w:val="24"/>
          <w:szCs w:val="24"/>
          <w:lang w:val="hy-AM"/>
        </w:rPr>
        <w:t>ակակոռուպցիոն դատարան</w:t>
      </w:r>
      <w:r w:rsidRPr="002F1F37">
        <w:rPr>
          <w:rFonts w:ascii="GHEA Grapalat" w:hAnsi="GHEA Grapalat"/>
          <w:sz w:val="24"/>
          <w:szCs w:val="24"/>
          <w:lang w:val="hy-AM"/>
        </w:rPr>
        <w:t>,</w:t>
      </w:r>
      <w:r w:rsidR="00C56E15">
        <w:rPr>
          <w:rFonts w:ascii="GHEA Grapalat" w:hAnsi="GHEA Grapalat"/>
          <w:sz w:val="24"/>
          <w:szCs w:val="24"/>
          <w:lang w:val="hy-AM"/>
        </w:rPr>
        <w:t xml:space="preserve"> </w:t>
      </w:r>
      <w:r w:rsidR="002F1F37">
        <w:rPr>
          <w:rFonts w:ascii="GHEA Grapalat" w:hAnsi="GHEA Grapalat"/>
          <w:sz w:val="24"/>
          <w:szCs w:val="24"/>
          <w:lang w:val="hy-AM"/>
        </w:rPr>
        <w:t>քանի որ նման հայց</w:t>
      </w:r>
      <w:r w:rsidR="00C56E15">
        <w:rPr>
          <w:rFonts w:ascii="GHEA Grapalat" w:hAnsi="GHEA Grapalat"/>
          <w:sz w:val="24"/>
          <w:szCs w:val="24"/>
          <w:lang w:val="hy-AM"/>
        </w:rPr>
        <w:t xml:space="preserve"> </w:t>
      </w:r>
      <w:r w:rsidR="00882BF8">
        <w:rPr>
          <w:rFonts w:ascii="GHEA Grapalat" w:hAnsi="GHEA Grapalat"/>
          <w:sz w:val="24"/>
          <w:szCs w:val="24"/>
          <w:lang w:val="hy-AM"/>
        </w:rPr>
        <w:t xml:space="preserve">ներկայացնելու իրավունքը պատկանում էր </w:t>
      </w:r>
      <w:r>
        <w:rPr>
          <w:rFonts w:ascii="GHEA Grapalat" w:hAnsi="GHEA Grapalat"/>
          <w:sz w:val="24"/>
          <w:szCs w:val="24"/>
          <w:lang w:val="hy-AM"/>
        </w:rPr>
        <w:t>Համայնքին</w:t>
      </w:r>
      <w:r w:rsidR="00882BF8">
        <w:rPr>
          <w:rFonts w:ascii="GHEA Grapalat" w:hAnsi="GHEA Grapalat"/>
          <w:sz w:val="24"/>
          <w:szCs w:val="24"/>
          <w:lang w:val="hy-AM"/>
        </w:rPr>
        <w:t>,</w:t>
      </w:r>
      <w:r w:rsidR="00C56E15">
        <w:rPr>
          <w:rFonts w:ascii="GHEA Grapalat" w:hAnsi="GHEA Grapalat"/>
          <w:sz w:val="24"/>
          <w:szCs w:val="24"/>
          <w:lang w:val="hy-AM"/>
        </w:rPr>
        <w:t xml:space="preserve"> </w:t>
      </w:r>
    </w:p>
    <w:p w14:paraId="389E6546" w14:textId="771657E2" w:rsidR="00882BF8" w:rsidRPr="009019C2" w:rsidRDefault="00582841" w:rsidP="00195857">
      <w:pPr>
        <w:spacing w:line="360" w:lineRule="auto"/>
        <w:rPr>
          <w:rFonts w:ascii="GHEA Grapalat" w:hAnsi="GHEA Grapalat"/>
          <w:sz w:val="24"/>
          <w:szCs w:val="24"/>
          <w:lang w:val="hy-AM"/>
        </w:rPr>
      </w:pPr>
      <w:r>
        <w:rPr>
          <w:rFonts w:ascii="GHEA Grapalat" w:hAnsi="GHEA Grapalat"/>
          <w:sz w:val="24"/>
          <w:szCs w:val="24"/>
          <w:lang w:val="hy-AM"/>
        </w:rPr>
        <w:t>բ</w:t>
      </w:r>
      <w:r w:rsidR="009019C2" w:rsidRPr="009019C2">
        <w:rPr>
          <w:rFonts w:ascii="GHEA Grapalat" w:hAnsi="GHEA Grapalat"/>
          <w:sz w:val="24"/>
          <w:szCs w:val="24"/>
          <w:lang w:val="hy-AM"/>
        </w:rPr>
        <w:t xml:space="preserve">) </w:t>
      </w:r>
      <w:r w:rsidR="00882BF8">
        <w:rPr>
          <w:rFonts w:ascii="GHEA Grapalat" w:hAnsi="GHEA Grapalat"/>
          <w:sz w:val="24"/>
          <w:szCs w:val="24"/>
          <w:lang w:val="hy-AM"/>
        </w:rPr>
        <w:t>վկայակոչել</w:t>
      </w:r>
      <w:r w:rsidR="009019C2">
        <w:rPr>
          <w:rFonts w:ascii="GHEA Grapalat" w:hAnsi="GHEA Grapalat"/>
          <w:sz w:val="24"/>
          <w:szCs w:val="24"/>
          <w:lang w:val="hy-AM"/>
        </w:rPr>
        <w:t>ով</w:t>
      </w:r>
      <w:r w:rsidR="00882BF8">
        <w:rPr>
          <w:rFonts w:ascii="GHEA Grapalat" w:hAnsi="GHEA Grapalat"/>
          <w:sz w:val="24"/>
          <w:szCs w:val="24"/>
          <w:lang w:val="hy-AM"/>
        </w:rPr>
        <w:t xml:space="preserve"> Քաղաքացիական օրենսգրքի դրույթները՝ միջնորդում են հայցադիմումը վաղեմության ժամկետներն անցած լինելու հիմքով </w:t>
      </w:r>
      <w:r w:rsidR="002F1F37">
        <w:rPr>
          <w:rFonts w:ascii="GHEA Grapalat" w:hAnsi="GHEA Grapalat"/>
          <w:sz w:val="24"/>
          <w:szCs w:val="24"/>
          <w:lang w:val="hy-AM"/>
        </w:rPr>
        <w:t>հա</w:t>
      </w:r>
      <w:r w:rsidR="00381C7C">
        <w:rPr>
          <w:rFonts w:ascii="GHEA Grapalat" w:hAnsi="GHEA Grapalat"/>
          <w:sz w:val="24"/>
          <w:szCs w:val="24"/>
          <w:lang w:val="hy-AM"/>
        </w:rPr>
        <w:t>յ</w:t>
      </w:r>
      <w:r w:rsidR="002F1F37">
        <w:rPr>
          <w:rFonts w:ascii="GHEA Grapalat" w:hAnsi="GHEA Grapalat"/>
          <w:sz w:val="24"/>
          <w:szCs w:val="24"/>
          <w:lang w:val="hy-AM"/>
        </w:rPr>
        <w:t xml:space="preserve">ցը </w:t>
      </w:r>
      <w:r w:rsidR="00882BF8">
        <w:rPr>
          <w:rFonts w:ascii="GHEA Grapalat" w:hAnsi="GHEA Grapalat"/>
          <w:sz w:val="24"/>
          <w:szCs w:val="24"/>
          <w:lang w:val="hy-AM"/>
        </w:rPr>
        <w:t>մերժել</w:t>
      </w:r>
      <w:r w:rsidR="00C56E15">
        <w:rPr>
          <w:rFonts w:ascii="GHEA Grapalat" w:hAnsi="GHEA Grapalat"/>
          <w:sz w:val="24"/>
          <w:szCs w:val="24"/>
          <w:lang w:val="hy-AM"/>
        </w:rPr>
        <w:t xml:space="preserve">, </w:t>
      </w:r>
    </w:p>
    <w:p w14:paraId="3288636B" w14:textId="310C2B94" w:rsidR="00E6703B" w:rsidRPr="005E45C9" w:rsidRDefault="00582841" w:rsidP="00195857">
      <w:pPr>
        <w:spacing w:line="360" w:lineRule="auto"/>
        <w:rPr>
          <w:rFonts w:ascii="GHEA Grapalat" w:hAnsi="GHEA Grapalat"/>
          <w:sz w:val="24"/>
          <w:szCs w:val="24"/>
          <w:lang w:val="hy-AM"/>
        </w:rPr>
      </w:pPr>
      <w:r>
        <w:rPr>
          <w:rFonts w:ascii="GHEA Grapalat" w:hAnsi="GHEA Grapalat"/>
          <w:sz w:val="24"/>
          <w:szCs w:val="24"/>
          <w:lang w:val="hy-AM"/>
        </w:rPr>
        <w:t>գ</w:t>
      </w:r>
      <w:r w:rsidR="009019C2" w:rsidRPr="009019C2">
        <w:rPr>
          <w:rFonts w:ascii="GHEA Grapalat" w:hAnsi="GHEA Grapalat"/>
          <w:sz w:val="24"/>
          <w:szCs w:val="24"/>
          <w:lang w:val="hy-AM"/>
        </w:rPr>
        <w:t xml:space="preserve">) </w:t>
      </w:r>
      <w:r w:rsidR="00357623" w:rsidRPr="00357623">
        <w:rPr>
          <w:rFonts w:ascii="GHEA Grapalat" w:hAnsi="GHEA Grapalat"/>
          <w:sz w:val="24"/>
          <w:szCs w:val="24"/>
          <w:lang w:val="hy-AM"/>
        </w:rPr>
        <w:t>գտնում են, որ աճուրդն անցկացվել է օրենքով սահմանված ընթացակարգի պահպանմամբ, և չեն խախտվել ո՛չ աճուրդի անցկացման, ո՛չ էլ պայմանագրի կնքման վերաբերյալ իրավական կարգավորումների պահանջները</w:t>
      </w:r>
      <w:r w:rsidR="00B659D5">
        <w:rPr>
          <w:rFonts w:ascii="GHEA Grapalat" w:hAnsi="GHEA Grapalat"/>
          <w:sz w:val="24"/>
          <w:szCs w:val="24"/>
          <w:lang w:val="hy-AM"/>
        </w:rPr>
        <w:t>։</w:t>
      </w:r>
    </w:p>
    <w:p w14:paraId="3F90EC92" w14:textId="77777777" w:rsidR="00EC3A8A" w:rsidRDefault="00EC3A8A" w:rsidP="00EE25DE">
      <w:pPr>
        <w:spacing w:line="360" w:lineRule="auto"/>
        <w:ind w:firstLine="0"/>
        <w:rPr>
          <w:rFonts w:ascii="GHEA Grapalat" w:hAnsi="GHEA Grapalat"/>
          <w:sz w:val="24"/>
          <w:szCs w:val="24"/>
          <w:lang w:val="hy-AM"/>
        </w:rPr>
      </w:pPr>
    </w:p>
    <w:p w14:paraId="3C73E3A3" w14:textId="77777777" w:rsidR="000A39C3" w:rsidRPr="005E45C9" w:rsidRDefault="000A39C3" w:rsidP="00EE25DE">
      <w:pPr>
        <w:spacing w:line="360" w:lineRule="auto"/>
        <w:ind w:firstLine="0"/>
        <w:rPr>
          <w:rFonts w:ascii="GHEA Grapalat" w:hAnsi="GHEA Grapalat"/>
          <w:sz w:val="24"/>
          <w:szCs w:val="24"/>
          <w:lang w:val="hy-AM"/>
        </w:rPr>
      </w:pPr>
    </w:p>
    <w:p w14:paraId="180B811B" w14:textId="59A383E3" w:rsidR="00842C8B" w:rsidRPr="00882E32" w:rsidRDefault="00027A75" w:rsidP="00195857">
      <w:pPr>
        <w:spacing w:line="360" w:lineRule="auto"/>
        <w:rPr>
          <w:rFonts w:ascii="GHEA Grapalat" w:hAnsi="GHEA Grapalat"/>
          <w:b/>
          <w:bCs/>
          <w:sz w:val="24"/>
          <w:szCs w:val="24"/>
          <w:lang w:val="hy-AM"/>
        </w:rPr>
      </w:pPr>
      <w:r w:rsidRPr="00882E32">
        <w:rPr>
          <w:rFonts w:ascii="GHEA Grapalat" w:hAnsi="GHEA Grapalat"/>
          <w:b/>
          <w:bCs/>
          <w:sz w:val="24"/>
          <w:szCs w:val="24"/>
          <w:lang w:val="hy-AM"/>
        </w:rPr>
        <w:lastRenderedPageBreak/>
        <w:t>IV. ՊԱՏԱՍԽԱՆՈՂ «ԶՈՐԱՇԵՆ» ՀԱՄԱՅՆՔԻ ԴԻՐՔՈՐՈՇՈՒՄ</w:t>
      </w:r>
      <w:r>
        <w:rPr>
          <w:rFonts w:ascii="GHEA Grapalat" w:hAnsi="GHEA Grapalat"/>
          <w:b/>
          <w:bCs/>
          <w:sz w:val="24"/>
          <w:szCs w:val="24"/>
          <w:lang w:val="hy-AM"/>
        </w:rPr>
        <w:t>Ը</w:t>
      </w:r>
      <w:r w:rsidRPr="00882E32">
        <w:rPr>
          <w:rFonts w:ascii="GHEA Grapalat" w:hAnsi="GHEA Grapalat"/>
          <w:b/>
          <w:bCs/>
          <w:sz w:val="24"/>
          <w:szCs w:val="24"/>
          <w:lang w:val="hy-AM"/>
        </w:rPr>
        <w:t xml:space="preserve">. </w:t>
      </w:r>
    </w:p>
    <w:p w14:paraId="0E42C0A6" w14:textId="795DDDD1" w:rsidR="00842C8B" w:rsidRDefault="00E040C9" w:rsidP="00195857">
      <w:pPr>
        <w:spacing w:line="360" w:lineRule="auto"/>
        <w:rPr>
          <w:rFonts w:ascii="GHEA Grapalat" w:hAnsi="GHEA Grapalat"/>
          <w:sz w:val="24"/>
          <w:szCs w:val="24"/>
          <w:lang w:val="hy-AM"/>
        </w:rPr>
      </w:pPr>
      <w:r>
        <w:rPr>
          <w:rFonts w:ascii="GHEA Grapalat" w:hAnsi="GHEA Grapalat"/>
          <w:sz w:val="24"/>
          <w:szCs w:val="24"/>
          <w:lang w:val="hy-AM"/>
        </w:rPr>
        <w:t>2</w:t>
      </w:r>
      <w:r w:rsidR="00014829">
        <w:rPr>
          <w:rFonts w:ascii="GHEA Grapalat" w:hAnsi="GHEA Grapalat"/>
          <w:sz w:val="24"/>
          <w:szCs w:val="24"/>
          <w:lang w:val="hy-AM"/>
        </w:rPr>
        <w:t>1</w:t>
      </w:r>
      <w:r w:rsidR="00842C8B" w:rsidRPr="00842C8B">
        <w:rPr>
          <w:rFonts w:ascii="GHEA Grapalat" w:hAnsi="GHEA Grapalat"/>
          <w:sz w:val="24"/>
          <w:szCs w:val="24"/>
          <w:lang w:val="hy-AM"/>
        </w:rPr>
        <w:t xml:space="preserve">. </w:t>
      </w:r>
      <w:r w:rsidR="00B904F6">
        <w:rPr>
          <w:rFonts w:ascii="GHEA Grapalat" w:hAnsi="GHEA Grapalat"/>
          <w:sz w:val="24"/>
          <w:szCs w:val="24"/>
          <w:lang w:val="hy-AM"/>
        </w:rPr>
        <w:t>Հ</w:t>
      </w:r>
      <w:r w:rsidR="00842C8B">
        <w:rPr>
          <w:rFonts w:ascii="GHEA Grapalat" w:hAnsi="GHEA Grapalat"/>
          <w:sz w:val="24"/>
          <w:szCs w:val="24"/>
          <w:lang w:val="hy-AM"/>
        </w:rPr>
        <w:t>ամայնքը, պատշաճ ծանուցված լինելով հայցադիմումը վարույթ ընդունելու մասին որոշման վերաբերյալ</w:t>
      </w:r>
      <w:r w:rsidR="009769BA">
        <w:rPr>
          <w:rFonts w:ascii="GHEA Grapalat" w:hAnsi="GHEA Grapalat"/>
          <w:sz w:val="24"/>
          <w:szCs w:val="24"/>
          <w:lang w:val="hy-AM"/>
        </w:rPr>
        <w:t xml:space="preserve">, </w:t>
      </w:r>
      <w:r w:rsidR="00842C8B">
        <w:rPr>
          <w:rFonts w:ascii="GHEA Grapalat" w:hAnsi="GHEA Grapalat"/>
          <w:sz w:val="24"/>
          <w:szCs w:val="24"/>
          <w:lang w:val="hy-AM"/>
        </w:rPr>
        <w:t>չի ներկայացրել հայցադիմումի պատասխան։</w:t>
      </w:r>
    </w:p>
    <w:p w14:paraId="3EBCA7E4" w14:textId="5955BC84" w:rsidR="00842C8B" w:rsidRDefault="00E040C9" w:rsidP="00195857">
      <w:pPr>
        <w:spacing w:line="360" w:lineRule="auto"/>
        <w:rPr>
          <w:rFonts w:ascii="GHEA Grapalat" w:hAnsi="GHEA Grapalat"/>
          <w:sz w:val="24"/>
          <w:szCs w:val="24"/>
          <w:lang w:val="hy-AM"/>
        </w:rPr>
      </w:pPr>
      <w:r>
        <w:rPr>
          <w:rFonts w:ascii="GHEA Grapalat" w:hAnsi="GHEA Grapalat"/>
          <w:sz w:val="24"/>
          <w:szCs w:val="24"/>
          <w:lang w:val="hy-AM"/>
        </w:rPr>
        <w:t>2</w:t>
      </w:r>
      <w:r w:rsidR="00014829">
        <w:rPr>
          <w:rFonts w:ascii="GHEA Grapalat" w:hAnsi="GHEA Grapalat"/>
          <w:sz w:val="24"/>
          <w:szCs w:val="24"/>
          <w:lang w:val="hy-AM"/>
        </w:rPr>
        <w:t>2</w:t>
      </w:r>
      <w:r w:rsidR="00842C8B" w:rsidRPr="00842C8B">
        <w:rPr>
          <w:rFonts w:ascii="GHEA Grapalat" w:hAnsi="GHEA Grapalat"/>
          <w:sz w:val="24"/>
          <w:szCs w:val="24"/>
          <w:lang w:val="hy-AM"/>
        </w:rPr>
        <w:t xml:space="preserve">. </w:t>
      </w:r>
      <w:r w:rsidR="00B904F6">
        <w:rPr>
          <w:rFonts w:ascii="GHEA Grapalat" w:hAnsi="GHEA Grapalat"/>
          <w:sz w:val="24"/>
          <w:szCs w:val="24"/>
          <w:lang w:val="hy-AM"/>
        </w:rPr>
        <w:t>Հ</w:t>
      </w:r>
      <w:r w:rsidR="00842C8B">
        <w:rPr>
          <w:rFonts w:ascii="GHEA Grapalat" w:hAnsi="GHEA Grapalat"/>
          <w:sz w:val="24"/>
          <w:szCs w:val="24"/>
          <w:lang w:val="hy-AM"/>
        </w:rPr>
        <w:t>ամայնք</w:t>
      </w:r>
      <w:r w:rsidR="00394F6C">
        <w:rPr>
          <w:rFonts w:ascii="GHEA Grapalat" w:hAnsi="GHEA Grapalat"/>
          <w:sz w:val="24"/>
          <w:szCs w:val="24"/>
          <w:lang w:val="hy-AM"/>
        </w:rPr>
        <w:t xml:space="preserve">ը </w:t>
      </w:r>
      <w:r w:rsidR="00842C8B" w:rsidRPr="00837DF1">
        <w:rPr>
          <w:rFonts w:ascii="GHEA Grapalat" w:hAnsi="GHEA Grapalat"/>
          <w:sz w:val="24"/>
          <w:szCs w:val="24"/>
          <w:lang w:val="hy-AM"/>
        </w:rPr>
        <w:t>ներկայացրել է գործը իր բացակայությամբ՝ ներկայացված փաստաթղթերի և նյութերի հիման վրա քննելու վերաբերյալ միջնորդություն</w:t>
      </w:r>
      <w:r w:rsidR="009769BA">
        <w:rPr>
          <w:rFonts w:ascii="GHEA Grapalat" w:hAnsi="GHEA Grapalat"/>
          <w:sz w:val="24"/>
          <w:szCs w:val="24"/>
          <w:lang w:val="hy-AM"/>
        </w:rPr>
        <w:t xml:space="preserve">՝ </w:t>
      </w:r>
      <w:r w:rsidR="00842C8B">
        <w:rPr>
          <w:rFonts w:ascii="GHEA Grapalat" w:hAnsi="GHEA Grapalat"/>
          <w:sz w:val="24"/>
          <w:szCs w:val="24"/>
          <w:lang w:val="hy-AM"/>
        </w:rPr>
        <w:t>հիմքում դնելով ՀՀ քաղաքացիական դատավարության օրենսգրքի 147-րդ հոդվածի 1-ին մասը։</w:t>
      </w:r>
    </w:p>
    <w:p w14:paraId="5AB5AFFB" w14:textId="072D0D53" w:rsidR="00DF4583" w:rsidRDefault="00DF4583" w:rsidP="00195857">
      <w:pPr>
        <w:spacing w:line="360" w:lineRule="auto"/>
        <w:rPr>
          <w:rFonts w:ascii="GHEA Grapalat" w:hAnsi="GHEA Grapalat"/>
          <w:sz w:val="24"/>
          <w:szCs w:val="24"/>
          <w:lang w:val="hy-AM"/>
        </w:rPr>
      </w:pPr>
    </w:p>
    <w:p w14:paraId="6664D429" w14:textId="7C438A99" w:rsidR="00DF4583" w:rsidRPr="00582841" w:rsidRDefault="00027A75" w:rsidP="00195857">
      <w:pPr>
        <w:spacing w:line="360" w:lineRule="auto"/>
        <w:rPr>
          <w:rFonts w:ascii="Cambria Math" w:hAnsi="Cambria Math"/>
          <w:b/>
          <w:bCs/>
          <w:sz w:val="24"/>
          <w:szCs w:val="24"/>
          <w:lang w:val="hy-AM"/>
        </w:rPr>
      </w:pPr>
      <w:r w:rsidRPr="00582841">
        <w:rPr>
          <w:rFonts w:ascii="GHEA Grapalat" w:hAnsi="GHEA Grapalat"/>
          <w:b/>
          <w:bCs/>
          <w:sz w:val="24"/>
          <w:szCs w:val="24"/>
          <w:lang w:val="hy-AM"/>
        </w:rPr>
        <w:t xml:space="preserve">V. </w:t>
      </w:r>
      <w:r>
        <w:rPr>
          <w:rFonts w:ascii="GHEA Grapalat" w:hAnsi="GHEA Grapalat"/>
          <w:b/>
          <w:bCs/>
          <w:sz w:val="24"/>
          <w:szCs w:val="24"/>
          <w:lang w:val="hy-AM"/>
        </w:rPr>
        <w:t>ԳՈՐԾԻ ՔՆՆՈՒԹՅՈՒՆ</w:t>
      </w:r>
      <w:r w:rsidRPr="00582841">
        <w:rPr>
          <w:rFonts w:ascii="GHEA Grapalat" w:hAnsi="GHEA Grapalat"/>
          <w:b/>
          <w:bCs/>
          <w:sz w:val="24"/>
          <w:szCs w:val="24"/>
          <w:lang w:val="hy-AM"/>
        </w:rPr>
        <w:t>.</w:t>
      </w:r>
    </w:p>
    <w:p w14:paraId="27096694" w14:textId="568B213A" w:rsidR="00BC0365" w:rsidRDefault="00FB0F88" w:rsidP="00195857">
      <w:pPr>
        <w:spacing w:line="360" w:lineRule="auto"/>
        <w:rPr>
          <w:rFonts w:ascii="GHEA Grapalat" w:hAnsi="GHEA Grapalat"/>
          <w:sz w:val="24"/>
          <w:szCs w:val="24"/>
          <w:lang w:val="hy-AM"/>
        </w:rPr>
      </w:pPr>
      <w:r>
        <w:rPr>
          <w:rFonts w:ascii="GHEA Grapalat" w:hAnsi="GHEA Grapalat"/>
          <w:sz w:val="24"/>
          <w:szCs w:val="24"/>
          <w:lang w:val="hy-AM"/>
        </w:rPr>
        <w:t>2</w:t>
      </w:r>
      <w:r w:rsidR="00014829">
        <w:rPr>
          <w:rFonts w:ascii="GHEA Grapalat" w:hAnsi="GHEA Grapalat"/>
          <w:sz w:val="24"/>
          <w:szCs w:val="24"/>
          <w:lang w:val="hy-AM"/>
        </w:rPr>
        <w:t>3</w:t>
      </w:r>
      <w:r w:rsidR="004C3327" w:rsidRPr="007238A1">
        <w:rPr>
          <w:rFonts w:ascii="GHEA Grapalat" w:hAnsi="GHEA Grapalat"/>
          <w:sz w:val="24"/>
          <w:szCs w:val="24"/>
          <w:lang w:val="hy-AM"/>
        </w:rPr>
        <w:t>.</w:t>
      </w:r>
      <w:r w:rsidR="00582841" w:rsidRPr="007238A1">
        <w:rPr>
          <w:rFonts w:ascii="GHEA Grapalat" w:hAnsi="GHEA Grapalat"/>
          <w:sz w:val="24"/>
          <w:szCs w:val="24"/>
          <w:lang w:val="hy-AM"/>
        </w:rPr>
        <w:t xml:space="preserve"> </w:t>
      </w:r>
      <w:r w:rsidR="00477DB3">
        <w:rPr>
          <w:rFonts w:ascii="GHEA Grapalat" w:hAnsi="GHEA Grapalat"/>
          <w:sz w:val="24"/>
          <w:szCs w:val="24"/>
          <w:lang w:val="hy-AM"/>
        </w:rPr>
        <w:t xml:space="preserve">ՀՀ </w:t>
      </w:r>
      <w:r w:rsidR="0057481A">
        <w:rPr>
          <w:rFonts w:ascii="GHEA Grapalat" w:hAnsi="GHEA Grapalat"/>
          <w:sz w:val="24"/>
          <w:szCs w:val="24"/>
          <w:lang w:val="hy-AM"/>
        </w:rPr>
        <w:t>հ</w:t>
      </w:r>
      <w:r w:rsidR="00AB639F" w:rsidRPr="00AB639F">
        <w:rPr>
          <w:rFonts w:ascii="GHEA Grapalat" w:hAnsi="GHEA Grapalat"/>
          <w:sz w:val="24"/>
          <w:szCs w:val="24"/>
          <w:lang w:val="hy-AM"/>
        </w:rPr>
        <w:t>ակակոռուպցիոն դատարանը նախնական դատական նիստը նշանակել է 2026 թվականի հոկտեմբերի 31-ին</w:t>
      </w:r>
      <w:r w:rsidR="00AB639F" w:rsidRPr="0057481A">
        <w:rPr>
          <w:rFonts w:ascii="GHEA Grapalat" w:hAnsi="GHEA Grapalat"/>
          <w:sz w:val="24"/>
          <w:szCs w:val="24"/>
          <w:lang w:val="hy-AM"/>
        </w:rPr>
        <w:t>՝ ժամը 11։00-ին</w:t>
      </w:r>
    </w:p>
    <w:p w14:paraId="6C34570B" w14:textId="6CBDF257" w:rsidR="00882E32" w:rsidRDefault="00882E32" w:rsidP="00195857">
      <w:pPr>
        <w:spacing w:line="360" w:lineRule="auto"/>
        <w:rPr>
          <w:rFonts w:ascii="GHEA Grapalat" w:hAnsi="GHEA Grapalat"/>
          <w:sz w:val="24"/>
          <w:szCs w:val="24"/>
          <w:lang w:val="hy-AM"/>
        </w:rPr>
      </w:pPr>
    </w:p>
    <w:p w14:paraId="4E06E7D2" w14:textId="79F832A3" w:rsidR="00582841" w:rsidRDefault="00582841" w:rsidP="00195857">
      <w:pPr>
        <w:spacing w:line="360" w:lineRule="auto"/>
        <w:rPr>
          <w:rFonts w:ascii="GHEA Grapalat" w:hAnsi="GHEA Grapalat"/>
          <w:sz w:val="24"/>
          <w:szCs w:val="24"/>
          <w:lang w:val="hy-AM"/>
        </w:rPr>
      </w:pPr>
    </w:p>
    <w:p w14:paraId="41BB7EC4" w14:textId="50FB003E" w:rsidR="00582841" w:rsidRDefault="00582841" w:rsidP="00195857">
      <w:pPr>
        <w:spacing w:line="360" w:lineRule="auto"/>
        <w:rPr>
          <w:rFonts w:ascii="GHEA Grapalat" w:hAnsi="GHEA Grapalat"/>
          <w:sz w:val="24"/>
          <w:szCs w:val="24"/>
          <w:lang w:val="hy-AM"/>
        </w:rPr>
      </w:pPr>
    </w:p>
    <w:p w14:paraId="48451899" w14:textId="1DCD89C3" w:rsidR="00582841" w:rsidRDefault="00582841" w:rsidP="00195857">
      <w:pPr>
        <w:spacing w:line="360" w:lineRule="auto"/>
        <w:rPr>
          <w:rFonts w:ascii="GHEA Grapalat" w:hAnsi="GHEA Grapalat"/>
          <w:sz w:val="24"/>
          <w:szCs w:val="24"/>
          <w:lang w:val="hy-AM"/>
        </w:rPr>
      </w:pPr>
    </w:p>
    <w:p w14:paraId="712AD20E" w14:textId="55EE92CE" w:rsidR="000A4B27" w:rsidRDefault="000A4B27" w:rsidP="00195857">
      <w:pPr>
        <w:spacing w:line="360" w:lineRule="auto"/>
        <w:ind w:firstLine="0"/>
        <w:rPr>
          <w:rFonts w:ascii="GHEA Grapalat" w:hAnsi="GHEA Grapalat"/>
          <w:sz w:val="24"/>
          <w:szCs w:val="24"/>
          <w:lang w:val="hy-AM"/>
        </w:rPr>
      </w:pPr>
    </w:p>
    <w:p w14:paraId="1821AF65" w14:textId="79E80756" w:rsidR="00E94184" w:rsidRPr="00E94184" w:rsidRDefault="00E94184" w:rsidP="00195857">
      <w:pPr>
        <w:spacing w:line="360" w:lineRule="auto"/>
        <w:rPr>
          <w:rFonts w:ascii="Cambria Math" w:hAnsi="Cambria Math"/>
          <w:sz w:val="24"/>
          <w:szCs w:val="24"/>
          <w:lang w:val="hy-AM"/>
        </w:rPr>
      </w:pPr>
      <w:r>
        <w:rPr>
          <w:rFonts w:ascii="GHEA Grapalat" w:hAnsi="GHEA Grapalat"/>
          <w:sz w:val="24"/>
          <w:szCs w:val="24"/>
          <w:lang w:val="hy-AM"/>
        </w:rPr>
        <w:t xml:space="preserve"> </w:t>
      </w:r>
    </w:p>
    <w:sectPr w:rsidR="00E94184" w:rsidRPr="00E94184" w:rsidSect="00D82458">
      <w:footerReference w:type="default" r:id="rId8"/>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717C8" w14:textId="77777777" w:rsidR="00D44715" w:rsidRDefault="00D44715">
      <w:pPr>
        <w:spacing w:line="240" w:lineRule="auto"/>
      </w:pPr>
      <w:r>
        <w:separator/>
      </w:r>
    </w:p>
  </w:endnote>
  <w:endnote w:type="continuationSeparator" w:id="0">
    <w:p w14:paraId="39DCA098" w14:textId="77777777" w:rsidR="00D44715" w:rsidRDefault="00D447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962652"/>
      <w:docPartObj>
        <w:docPartGallery w:val="Page Numbers (Bottom of Page)"/>
        <w:docPartUnique/>
      </w:docPartObj>
    </w:sdtPr>
    <w:sdtEndPr>
      <w:rPr>
        <w:noProof/>
      </w:rPr>
    </w:sdtEndPr>
    <w:sdtContent>
      <w:p w14:paraId="783F1E0A" w14:textId="4A6E18ED" w:rsidR="002C62C6" w:rsidRDefault="002C62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5BA214" w14:textId="77777777" w:rsidR="002C62C6" w:rsidRDefault="002C6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F59B7" w14:textId="77777777" w:rsidR="00D44715" w:rsidRDefault="00D44715">
      <w:pPr>
        <w:spacing w:line="240" w:lineRule="auto"/>
      </w:pPr>
      <w:r>
        <w:separator/>
      </w:r>
    </w:p>
  </w:footnote>
  <w:footnote w:type="continuationSeparator" w:id="0">
    <w:p w14:paraId="70011259" w14:textId="77777777" w:rsidR="00D44715" w:rsidRDefault="00D44715">
      <w:pPr>
        <w:spacing w:line="240" w:lineRule="auto"/>
      </w:pPr>
      <w:r>
        <w:continuationSeparator/>
      </w:r>
    </w:p>
  </w:footnote>
  <w:footnote w:id="1">
    <w:p w14:paraId="089423AA" w14:textId="7FB7728C" w:rsidR="00882E32" w:rsidRPr="00963CE8" w:rsidRDefault="00882E32" w:rsidP="0057481A">
      <w:pPr>
        <w:pStyle w:val="FootnoteText"/>
        <w:ind w:firstLine="567"/>
        <w:rPr>
          <w:rFonts w:ascii="GHEA Grapalat" w:hAnsi="GHEA Grapalat"/>
          <w:lang w:val="hy-AM"/>
        </w:rPr>
      </w:pPr>
      <w:r w:rsidRPr="00963CE8">
        <w:rPr>
          <w:rStyle w:val="FootnoteReference"/>
          <w:rFonts w:ascii="GHEA Grapalat" w:hAnsi="GHEA Grapalat"/>
        </w:rPr>
        <w:footnoteRef/>
      </w:r>
      <w:r w:rsidRPr="00963CE8">
        <w:rPr>
          <w:rFonts w:ascii="GHEA Grapalat" w:hAnsi="GHEA Grapalat"/>
        </w:rPr>
        <w:t xml:space="preserve"> </w:t>
      </w:r>
      <w:r w:rsidRPr="00963CE8">
        <w:rPr>
          <w:rFonts w:ascii="GHEA Grapalat" w:hAnsi="GHEA Grapalat"/>
          <w:lang w:val="hy-AM"/>
        </w:rPr>
        <w:t xml:space="preserve">Խնդրում առկա փաստերը հաստատված են, ճիշտ են, իսկ խնդրի փաստերից դուրս այլ էական նշանակություն </w:t>
      </w:r>
      <w:r w:rsidRPr="00615772">
        <w:rPr>
          <w:rFonts w:ascii="GHEA Grapalat" w:hAnsi="GHEA Grapalat"/>
          <w:lang w:val="hy-AM"/>
        </w:rPr>
        <w:t>ունեցող</w:t>
      </w:r>
      <w:r w:rsidRPr="00963CE8">
        <w:rPr>
          <w:rFonts w:ascii="GHEA Grapalat" w:hAnsi="GHEA Grapalat"/>
          <w:lang w:val="hy-AM"/>
        </w:rPr>
        <w:t xml:space="preserve"> փաստեր առկա չեն։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5D3C"/>
    <w:multiLevelType w:val="hybridMultilevel"/>
    <w:tmpl w:val="5BAE92CE"/>
    <w:lvl w:ilvl="0" w:tplc="F82AED2C">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15:restartNumberingAfterBreak="0">
    <w:nsid w:val="22991036"/>
    <w:multiLevelType w:val="hybridMultilevel"/>
    <w:tmpl w:val="2690CE44"/>
    <w:lvl w:ilvl="0" w:tplc="0409000F">
      <w:start w:val="1"/>
      <w:numFmt w:val="decimal"/>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F9E"/>
    <w:rsid w:val="00014829"/>
    <w:rsid w:val="00027A75"/>
    <w:rsid w:val="000A39C3"/>
    <w:rsid w:val="000A4B27"/>
    <w:rsid w:val="000B47EF"/>
    <w:rsid w:val="000C0766"/>
    <w:rsid w:val="000C68A7"/>
    <w:rsid w:val="000D0A71"/>
    <w:rsid w:val="000D50C8"/>
    <w:rsid w:val="000D6221"/>
    <w:rsid w:val="000E0D53"/>
    <w:rsid w:val="000E5D10"/>
    <w:rsid w:val="001219F6"/>
    <w:rsid w:val="00127F2C"/>
    <w:rsid w:val="00132E81"/>
    <w:rsid w:val="00137470"/>
    <w:rsid w:val="00195712"/>
    <w:rsid w:val="00195857"/>
    <w:rsid w:val="001D3ADF"/>
    <w:rsid w:val="001D5BD1"/>
    <w:rsid w:val="001E1193"/>
    <w:rsid w:val="001F19E9"/>
    <w:rsid w:val="00233A03"/>
    <w:rsid w:val="002405CA"/>
    <w:rsid w:val="002544FE"/>
    <w:rsid w:val="0027623F"/>
    <w:rsid w:val="00291F8C"/>
    <w:rsid w:val="002C59BB"/>
    <w:rsid w:val="002C62C6"/>
    <w:rsid w:val="002E08D1"/>
    <w:rsid w:val="002F1F37"/>
    <w:rsid w:val="00321BCE"/>
    <w:rsid w:val="003277D6"/>
    <w:rsid w:val="00330E3E"/>
    <w:rsid w:val="0033652A"/>
    <w:rsid w:val="003445E2"/>
    <w:rsid w:val="003557CF"/>
    <w:rsid w:val="0035605A"/>
    <w:rsid w:val="00357623"/>
    <w:rsid w:val="00362252"/>
    <w:rsid w:val="003712C1"/>
    <w:rsid w:val="00374A09"/>
    <w:rsid w:val="00381C7C"/>
    <w:rsid w:val="00383747"/>
    <w:rsid w:val="00383DE7"/>
    <w:rsid w:val="00394F6C"/>
    <w:rsid w:val="003A05F2"/>
    <w:rsid w:val="003A2FFE"/>
    <w:rsid w:val="003A4D50"/>
    <w:rsid w:val="003B6659"/>
    <w:rsid w:val="003C2144"/>
    <w:rsid w:val="004320CC"/>
    <w:rsid w:val="004470B9"/>
    <w:rsid w:val="00457F33"/>
    <w:rsid w:val="00467E16"/>
    <w:rsid w:val="00477DB3"/>
    <w:rsid w:val="00482A01"/>
    <w:rsid w:val="004B0C37"/>
    <w:rsid w:val="004B7421"/>
    <w:rsid w:val="004C3327"/>
    <w:rsid w:val="004D1084"/>
    <w:rsid w:val="004D206D"/>
    <w:rsid w:val="004F7F2C"/>
    <w:rsid w:val="005026E3"/>
    <w:rsid w:val="00507027"/>
    <w:rsid w:val="00524D7E"/>
    <w:rsid w:val="005308D6"/>
    <w:rsid w:val="0057481A"/>
    <w:rsid w:val="00582841"/>
    <w:rsid w:val="00586B8D"/>
    <w:rsid w:val="005C6F9D"/>
    <w:rsid w:val="005C78A3"/>
    <w:rsid w:val="005E1633"/>
    <w:rsid w:val="005E45C9"/>
    <w:rsid w:val="00604A24"/>
    <w:rsid w:val="00615772"/>
    <w:rsid w:val="00646365"/>
    <w:rsid w:val="0068549B"/>
    <w:rsid w:val="00695D19"/>
    <w:rsid w:val="006B068D"/>
    <w:rsid w:val="006C6AC4"/>
    <w:rsid w:val="006F7A8D"/>
    <w:rsid w:val="00701343"/>
    <w:rsid w:val="00710435"/>
    <w:rsid w:val="007238A1"/>
    <w:rsid w:val="00735B2E"/>
    <w:rsid w:val="007363BC"/>
    <w:rsid w:val="007404E4"/>
    <w:rsid w:val="007633DF"/>
    <w:rsid w:val="007C21F8"/>
    <w:rsid w:val="007E3425"/>
    <w:rsid w:val="007F1D62"/>
    <w:rsid w:val="00804EE8"/>
    <w:rsid w:val="00837DF1"/>
    <w:rsid w:val="00842C8B"/>
    <w:rsid w:val="00857263"/>
    <w:rsid w:val="008718C8"/>
    <w:rsid w:val="008738BD"/>
    <w:rsid w:val="00873E09"/>
    <w:rsid w:val="00882BF8"/>
    <w:rsid w:val="00882E32"/>
    <w:rsid w:val="0089234B"/>
    <w:rsid w:val="008C59FC"/>
    <w:rsid w:val="008D27BB"/>
    <w:rsid w:val="008D4751"/>
    <w:rsid w:val="009019C2"/>
    <w:rsid w:val="00907F91"/>
    <w:rsid w:val="00914197"/>
    <w:rsid w:val="009175A8"/>
    <w:rsid w:val="00926680"/>
    <w:rsid w:val="00935DD2"/>
    <w:rsid w:val="00937ECB"/>
    <w:rsid w:val="009443BF"/>
    <w:rsid w:val="00963CE8"/>
    <w:rsid w:val="009646B0"/>
    <w:rsid w:val="009769BA"/>
    <w:rsid w:val="00995C42"/>
    <w:rsid w:val="009C1040"/>
    <w:rsid w:val="009C2E69"/>
    <w:rsid w:val="009C7CA2"/>
    <w:rsid w:val="00A06AFE"/>
    <w:rsid w:val="00A4752D"/>
    <w:rsid w:val="00A65AC1"/>
    <w:rsid w:val="00A76F59"/>
    <w:rsid w:val="00AB639F"/>
    <w:rsid w:val="00AC7F58"/>
    <w:rsid w:val="00AD329C"/>
    <w:rsid w:val="00AF2582"/>
    <w:rsid w:val="00B10019"/>
    <w:rsid w:val="00B32827"/>
    <w:rsid w:val="00B57AFB"/>
    <w:rsid w:val="00B63BC8"/>
    <w:rsid w:val="00B659D5"/>
    <w:rsid w:val="00B704DD"/>
    <w:rsid w:val="00B7706E"/>
    <w:rsid w:val="00B904F6"/>
    <w:rsid w:val="00B915C5"/>
    <w:rsid w:val="00BC0365"/>
    <w:rsid w:val="00BC2F9E"/>
    <w:rsid w:val="00BD054A"/>
    <w:rsid w:val="00BD7A8E"/>
    <w:rsid w:val="00BF090B"/>
    <w:rsid w:val="00C07264"/>
    <w:rsid w:val="00C237DC"/>
    <w:rsid w:val="00C30F93"/>
    <w:rsid w:val="00C536C6"/>
    <w:rsid w:val="00C5612F"/>
    <w:rsid w:val="00C56E15"/>
    <w:rsid w:val="00C60C96"/>
    <w:rsid w:val="00C734BB"/>
    <w:rsid w:val="00C8126C"/>
    <w:rsid w:val="00C863AC"/>
    <w:rsid w:val="00C95AA7"/>
    <w:rsid w:val="00CB2565"/>
    <w:rsid w:val="00D44715"/>
    <w:rsid w:val="00D52A50"/>
    <w:rsid w:val="00D82458"/>
    <w:rsid w:val="00D8356A"/>
    <w:rsid w:val="00DF4583"/>
    <w:rsid w:val="00DF6728"/>
    <w:rsid w:val="00E040C9"/>
    <w:rsid w:val="00E0411E"/>
    <w:rsid w:val="00E245C5"/>
    <w:rsid w:val="00E44FC6"/>
    <w:rsid w:val="00E464ED"/>
    <w:rsid w:val="00E6703B"/>
    <w:rsid w:val="00E94184"/>
    <w:rsid w:val="00EA5A81"/>
    <w:rsid w:val="00EA5DC9"/>
    <w:rsid w:val="00EB263E"/>
    <w:rsid w:val="00EC3A8A"/>
    <w:rsid w:val="00EE25DE"/>
    <w:rsid w:val="00F00076"/>
    <w:rsid w:val="00F10A73"/>
    <w:rsid w:val="00F361EB"/>
    <w:rsid w:val="00F8527D"/>
    <w:rsid w:val="00FB0F88"/>
    <w:rsid w:val="00FB3F80"/>
    <w:rsid w:val="00FC142B"/>
    <w:rsid w:val="02929865"/>
    <w:rsid w:val="02CBF53E"/>
    <w:rsid w:val="03D8835D"/>
    <w:rsid w:val="0847C636"/>
    <w:rsid w:val="08F1AAE5"/>
    <w:rsid w:val="092C1AAE"/>
    <w:rsid w:val="0D327F5F"/>
    <w:rsid w:val="0D9422BB"/>
    <w:rsid w:val="0F197F0E"/>
    <w:rsid w:val="1216BE31"/>
    <w:rsid w:val="15C4950F"/>
    <w:rsid w:val="1CD315B1"/>
    <w:rsid w:val="200D5F06"/>
    <w:rsid w:val="204770FD"/>
    <w:rsid w:val="27E365C4"/>
    <w:rsid w:val="2B65762C"/>
    <w:rsid w:val="344A4DB6"/>
    <w:rsid w:val="359A21EB"/>
    <w:rsid w:val="3712261E"/>
    <w:rsid w:val="3D17C08E"/>
    <w:rsid w:val="3E13E3F3"/>
    <w:rsid w:val="40DB7D95"/>
    <w:rsid w:val="40E0DE9F"/>
    <w:rsid w:val="42F2EB48"/>
    <w:rsid w:val="44776BC5"/>
    <w:rsid w:val="48ED4AD0"/>
    <w:rsid w:val="49D2C469"/>
    <w:rsid w:val="4BEA23DA"/>
    <w:rsid w:val="55DA30A3"/>
    <w:rsid w:val="630638E0"/>
    <w:rsid w:val="6779EA9F"/>
    <w:rsid w:val="726D6B98"/>
    <w:rsid w:val="7464801C"/>
    <w:rsid w:val="747E949E"/>
    <w:rsid w:val="79C8CE91"/>
    <w:rsid w:val="7CBCD78F"/>
    <w:rsid w:val="7E11D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56597"/>
  <w15:chartTrackingRefBased/>
  <w15:docId w15:val="{14B1B328-EC7F-4BEF-A41C-144727EA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76" w:lineRule="auto"/>
        <w:ind w:firstLine="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paragraph" w:styleId="FootnoteText">
    <w:name w:val="footnote text"/>
    <w:basedOn w:val="Normal"/>
    <w:link w:val="FootnoteTextChar"/>
    <w:uiPriority w:val="99"/>
    <w:semiHidden/>
    <w:unhideWhenUsed/>
    <w:rsid w:val="00882E32"/>
    <w:pPr>
      <w:spacing w:line="240" w:lineRule="auto"/>
    </w:pPr>
    <w:rPr>
      <w:sz w:val="20"/>
      <w:szCs w:val="20"/>
    </w:rPr>
  </w:style>
  <w:style w:type="character" w:customStyle="1" w:styleId="FootnoteTextChar">
    <w:name w:val="Footnote Text Char"/>
    <w:basedOn w:val="DefaultParagraphFont"/>
    <w:link w:val="FootnoteText"/>
    <w:uiPriority w:val="99"/>
    <w:semiHidden/>
    <w:rsid w:val="00882E32"/>
    <w:rPr>
      <w:sz w:val="20"/>
      <w:szCs w:val="20"/>
    </w:rPr>
  </w:style>
  <w:style w:type="character" w:styleId="FootnoteReference">
    <w:name w:val="footnote reference"/>
    <w:basedOn w:val="DefaultParagraphFont"/>
    <w:uiPriority w:val="99"/>
    <w:semiHidden/>
    <w:unhideWhenUsed/>
    <w:rsid w:val="00882E32"/>
    <w:rPr>
      <w:vertAlign w:val="superscript"/>
    </w:rPr>
  </w:style>
  <w:style w:type="character" w:styleId="CommentReference">
    <w:name w:val="annotation reference"/>
    <w:basedOn w:val="DefaultParagraphFont"/>
    <w:uiPriority w:val="99"/>
    <w:semiHidden/>
    <w:unhideWhenUsed/>
    <w:rsid w:val="005E45C9"/>
    <w:rPr>
      <w:sz w:val="16"/>
      <w:szCs w:val="16"/>
    </w:rPr>
  </w:style>
  <w:style w:type="paragraph" w:styleId="CommentText">
    <w:name w:val="annotation text"/>
    <w:basedOn w:val="Normal"/>
    <w:link w:val="CommentTextChar"/>
    <w:uiPriority w:val="99"/>
    <w:semiHidden/>
    <w:unhideWhenUsed/>
    <w:rsid w:val="005E45C9"/>
    <w:pPr>
      <w:spacing w:line="240" w:lineRule="auto"/>
    </w:pPr>
    <w:rPr>
      <w:sz w:val="20"/>
      <w:szCs w:val="20"/>
    </w:rPr>
  </w:style>
  <w:style w:type="character" w:customStyle="1" w:styleId="CommentTextChar">
    <w:name w:val="Comment Text Char"/>
    <w:basedOn w:val="DefaultParagraphFont"/>
    <w:link w:val="CommentText"/>
    <w:uiPriority w:val="99"/>
    <w:semiHidden/>
    <w:rsid w:val="005E45C9"/>
    <w:rPr>
      <w:sz w:val="20"/>
      <w:szCs w:val="20"/>
    </w:rPr>
  </w:style>
  <w:style w:type="paragraph" w:styleId="CommentSubject">
    <w:name w:val="annotation subject"/>
    <w:basedOn w:val="CommentText"/>
    <w:next w:val="CommentText"/>
    <w:link w:val="CommentSubjectChar"/>
    <w:uiPriority w:val="99"/>
    <w:semiHidden/>
    <w:unhideWhenUsed/>
    <w:rsid w:val="005E45C9"/>
    <w:rPr>
      <w:b/>
      <w:bCs/>
    </w:rPr>
  </w:style>
  <w:style w:type="character" w:customStyle="1" w:styleId="CommentSubjectChar">
    <w:name w:val="Comment Subject Char"/>
    <w:basedOn w:val="CommentTextChar"/>
    <w:link w:val="CommentSubject"/>
    <w:uiPriority w:val="99"/>
    <w:semiHidden/>
    <w:rsid w:val="005E45C9"/>
    <w:rPr>
      <w:b/>
      <w:bCs/>
      <w:sz w:val="20"/>
      <w:szCs w:val="20"/>
    </w:rPr>
  </w:style>
  <w:style w:type="paragraph" w:styleId="ListParagraph">
    <w:name w:val="List Paragraph"/>
    <w:basedOn w:val="Normal"/>
    <w:uiPriority w:val="34"/>
    <w:qFormat/>
    <w:rsid w:val="00B7706E"/>
    <w:pPr>
      <w:ind w:left="720"/>
      <w:contextualSpacing/>
    </w:pPr>
  </w:style>
  <w:style w:type="character" w:styleId="Strong">
    <w:name w:val="Strong"/>
    <w:basedOn w:val="DefaultParagraphFont"/>
    <w:uiPriority w:val="22"/>
    <w:qFormat/>
    <w:rsid w:val="007633DF"/>
    <w:rPr>
      <w:b/>
      <w:bCs/>
    </w:rPr>
  </w:style>
  <w:style w:type="paragraph" w:styleId="Revision">
    <w:name w:val="Revision"/>
    <w:hidden/>
    <w:uiPriority w:val="99"/>
    <w:semiHidden/>
    <w:rsid w:val="006C6AC4"/>
    <w:pPr>
      <w:spacing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54211-4D0D-436E-9963-17517DD8B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dc:creator>
  <cp:keywords/>
  <dc:description/>
  <cp:lastModifiedBy>Markosyan Mane</cp:lastModifiedBy>
  <cp:revision>192</cp:revision>
  <dcterms:created xsi:type="dcterms:W3CDTF">2026-09-01T05:16:00Z</dcterms:created>
  <dcterms:modified xsi:type="dcterms:W3CDTF">2026-09-17T10:26:00Z</dcterms:modified>
  <cp:category/>
</cp:coreProperties>
</file>